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916"/>
        <w:gridCol w:w="147"/>
        <w:gridCol w:w="2472"/>
        <w:gridCol w:w="2698"/>
        <w:gridCol w:w="300"/>
      </w:tblGrid>
      <w:tr w:rsidR="00F33A89" w:rsidRPr="00CF1A43" w14:paraId="4D43C332" w14:textId="77777777" w:rsidTr="000A0DF9">
        <w:trPr>
          <w:trHeight w:val="1194"/>
        </w:trPr>
        <w:tc>
          <w:tcPr>
            <w:tcW w:w="11294" w:type="dxa"/>
            <w:gridSpan w:val="6"/>
            <w:shd w:val="clear" w:color="auto" w:fill="D5E5F3"/>
            <w:vAlign w:val="center"/>
          </w:tcPr>
          <w:p w14:paraId="39138359" w14:textId="34C7D2F2" w:rsidR="00F33A89" w:rsidRPr="008362FE" w:rsidRDefault="00FC5A2B" w:rsidP="00AA3BF3">
            <w:pPr>
              <w:pStyle w:val="Heading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2B689C"/>
                <w:sz w:val="36"/>
                <w:szCs w:val="34"/>
              </w:rPr>
            </w:pPr>
            <w:r w:rsidRPr="00FC5A2B">
              <w:rPr>
                <w:rFonts w:asciiTheme="minorHAnsi" w:hAnsiTheme="minorHAnsi" w:cstheme="minorHAnsi"/>
                <w:b/>
                <w:color w:val="2B689C"/>
                <w:sz w:val="36"/>
                <w:szCs w:val="34"/>
              </w:rPr>
              <w:t>Power Platform</w:t>
            </w:r>
            <w:r w:rsidR="005C67EE">
              <w:rPr>
                <w:rFonts w:asciiTheme="minorHAnsi" w:hAnsiTheme="minorHAnsi" w:cstheme="minorHAnsi"/>
                <w:b/>
                <w:color w:val="2B689C"/>
                <w:sz w:val="36"/>
                <w:szCs w:val="34"/>
              </w:rPr>
              <w:t xml:space="preserve"> Senior</w:t>
            </w:r>
            <w:r w:rsidRPr="00FC5A2B">
              <w:rPr>
                <w:rFonts w:asciiTheme="minorHAnsi" w:hAnsiTheme="minorHAnsi" w:cstheme="minorHAnsi"/>
                <w:b/>
                <w:color w:val="2B689C"/>
                <w:sz w:val="36"/>
                <w:szCs w:val="34"/>
              </w:rPr>
              <w:t xml:space="preserve"> Technical Expert </w:t>
            </w:r>
            <w:r w:rsidR="00AF115E">
              <w:rPr>
                <w:rFonts w:asciiTheme="minorHAnsi" w:hAnsiTheme="minorHAnsi" w:cstheme="minorHAnsi"/>
                <w:b/>
                <w:color w:val="2B689C"/>
                <w:sz w:val="36"/>
                <w:szCs w:val="34"/>
              </w:rPr>
              <w:t>Consultant</w:t>
            </w:r>
          </w:p>
          <w:p w14:paraId="3CA2D149" w14:textId="1B5D63A8" w:rsidR="00DC6932" w:rsidRPr="008362FE" w:rsidRDefault="008362FE" w:rsidP="00F30E68">
            <w:pPr>
              <w:pStyle w:val="NormalWeb"/>
              <w:spacing w:before="0" w:beforeAutospacing="0" w:after="0" w:afterAutospacing="0" w:line="276" w:lineRule="auto"/>
              <w:ind w:left="43"/>
              <w:jc w:val="center"/>
              <w:rPr>
                <w:rFonts w:asciiTheme="minorHAnsi" w:hAnsiTheme="minorHAnsi" w:cs="Segoe UI Semibold"/>
                <w:color w:val="262626" w:themeColor="text1"/>
                <w:kern w:val="24"/>
                <w:sz w:val="28"/>
                <w:lang w:val="en-US"/>
              </w:rPr>
            </w:pPr>
            <w:r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>MS Certified</w:t>
            </w:r>
            <w:r w:rsidR="00C232FD"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 xml:space="preserve"> </w:t>
            </w:r>
            <w:r w:rsidR="00A40B0D"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>-</w:t>
            </w:r>
            <w:r w:rsidR="00C232FD"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 xml:space="preserve"> </w:t>
            </w:r>
            <w:r w:rsidR="005C67E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>10</w:t>
            </w:r>
            <w:r w:rsidR="00A40B0D"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 xml:space="preserve"> </w:t>
            </w:r>
            <w:r w:rsidRPr="008362F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>years of experience</w:t>
            </w:r>
            <w:r w:rsidR="00FC5A2B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 xml:space="preserve"> (</w:t>
            </w:r>
            <w:r w:rsidR="005C67EE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 xml:space="preserve">8 </w:t>
            </w:r>
            <w:r w:rsidR="00FC5A2B">
              <w:rPr>
                <w:rFonts w:asciiTheme="minorHAnsi" w:hAnsiTheme="minorHAnsi" w:cs="Segoe UI Semibold"/>
                <w:color w:val="2B689C"/>
                <w:kern w:val="24"/>
                <w:sz w:val="28"/>
                <w:lang w:val="en-US"/>
              </w:rPr>
              <w:t>years with Abalon)</w:t>
            </w:r>
          </w:p>
        </w:tc>
      </w:tr>
      <w:tr w:rsidR="009875DF" w:rsidRPr="00CF1A43" w14:paraId="2777CAD6" w14:textId="77777777" w:rsidTr="000A0DF9">
        <w:trPr>
          <w:trHeight w:val="296"/>
        </w:trPr>
        <w:tc>
          <w:tcPr>
            <w:tcW w:w="11294" w:type="dxa"/>
            <w:gridSpan w:val="6"/>
            <w:vAlign w:val="center"/>
          </w:tcPr>
          <w:p w14:paraId="3BA441A9" w14:textId="77777777" w:rsidR="009875DF" w:rsidRPr="008362FE" w:rsidRDefault="009875DF" w:rsidP="00F33A89">
            <w:pPr>
              <w:pStyle w:val="Heading2"/>
              <w:rPr>
                <w:noProof/>
                <w:sz w:val="8"/>
                <w:szCs w:val="8"/>
              </w:rPr>
            </w:pPr>
          </w:p>
        </w:tc>
      </w:tr>
      <w:tr w:rsidR="003635EE" w:rsidRPr="008362FE" w14:paraId="4B599065" w14:textId="77777777" w:rsidTr="000A0DF9">
        <w:trPr>
          <w:trHeight w:val="593"/>
        </w:trPr>
        <w:tc>
          <w:tcPr>
            <w:tcW w:w="5824" w:type="dxa"/>
            <w:gridSpan w:val="3"/>
            <w:vAlign w:val="center"/>
          </w:tcPr>
          <w:p w14:paraId="0B83A704" w14:textId="5B0CBAD8" w:rsidR="00F33A89" w:rsidRPr="008362FE" w:rsidRDefault="00E8058A" w:rsidP="00F33A89">
            <w:pPr>
              <w:pStyle w:val="Heading2"/>
              <w:spacing w:before="0" w:after="120"/>
              <w:rPr>
                <w:szCs w:val="30"/>
              </w:rPr>
            </w:pPr>
            <w:r w:rsidRPr="008362FE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F3E9F63" wp14:editId="50243DB4">
                  <wp:simplePos x="361950" y="1824038"/>
                  <wp:positionH relativeFrom="margin">
                    <wp:posOffset>18415</wp:posOffset>
                  </wp:positionH>
                  <wp:positionV relativeFrom="margin">
                    <wp:posOffset>-5080</wp:posOffset>
                  </wp:positionV>
                  <wp:extent cx="233045" cy="271145"/>
                  <wp:effectExtent l="0" t="0" r="0" b="0"/>
                  <wp:wrapSquare wrapText="bothSides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62FE">
              <w:rPr>
                <w:szCs w:val="30"/>
              </w:rPr>
              <w:t>FUNCTIONAL SKILLS</w:t>
            </w:r>
          </w:p>
          <w:p w14:paraId="3E665217" w14:textId="77777777" w:rsidR="004023DA" w:rsidRPr="008362FE" w:rsidRDefault="004023DA" w:rsidP="004023DA">
            <w:pPr>
              <w:pStyle w:val="NoSpacing"/>
            </w:pPr>
          </w:p>
          <w:p w14:paraId="39AD306F" w14:textId="54AAFADA" w:rsidR="004023DA" w:rsidRPr="008362FE" w:rsidRDefault="004023DA" w:rsidP="004023DA">
            <w:pPr>
              <w:pStyle w:val="NoSpacing"/>
            </w:pPr>
          </w:p>
        </w:tc>
        <w:tc>
          <w:tcPr>
            <w:tcW w:w="5470" w:type="dxa"/>
            <w:gridSpan w:val="3"/>
            <w:vAlign w:val="center"/>
          </w:tcPr>
          <w:p w14:paraId="11003B29" w14:textId="77777777" w:rsidR="00F33A89" w:rsidRPr="008362FE" w:rsidRDefault="00F33A89" w:rsidP="003D6CC0">
            <w:pPr>
              <w:pStyle w:val="Heading2"/>
              <w:rPr>
                <w:szCs w:val="30"/>
              </w:rPr>
            </w:pPr>
            <w:r w:rsidRPr="008362FE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028BD3FD" wp14:editId="19600DC4">
                  <wp:simplePos x="0" y="0"/>
                  <wp:positionH relativeFrom="margin">
                    <wp:posOffset>80645</wp:posOffset>
                  </wp:positionH>
                  <wp:positionV relativeFrom="margin">
                    <wp:posOffset>-37465</wp:posOffset>
                  </wp:positionV>
                  <wp:extent cx="323215" cy="323850"/>
                  <wp:effectExtent l="0" t="0" r="0" b="0"/>
                  <wp:wrapSquare wrapText="bothSides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EEF" w:rsidRPr="008362FE">
              <w:rPr>
                <w:szCs w:val="30"/>
              </w:rPr>
              <w:t>CERTIFICATIONS</w:t>
            </w:r>
          </w:p>
          <w:p w14:paraId="47115590" w14:textId="77777777" w:rsidR="004023DA" w:rsidRPr="008362FE" w:rsidRDefault="004023DA" w:rsidP="004023DA">
            <w:pPr>
              <w:pStyle w:val="NoSpacing"/>
            </w:pPr>
          </w:p>
          <w:p w14:paraId="16289E23" w14:textId="77777777" w:rsidR="004023DA" w:rsidRPr="008362FE" w:rsidRDefault="004023DA" w:rsidP="004023DA">
            <w:pPr>
              <w:pStyle w:val="NoSpacing"/>
            </w:pPr>
          </w:p>
          <w:p w14:paraId="4427F11C" w14:textId="4DD9853F" w:rsidR="004023DA" w:rsidRPr="008362FE" w:rsidRDefault="004023DA" w:rsidP="004023DA">
            <w:pPr>
              <w:pStyle w:val="NoSpacing"/>
            </w:pPr>
            <w:r w:rsidRPr="008362FE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1" locked="0" layoutInCell="1" allowOverlap="1" wp14:anchorId="7D2B8171" wp14:editId="14FCD6D9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143510</wp:posOffset>
                      </wp:positionV>
                      <wp:extent cx="2305685" cy="1589405"/>
                      <wp:effectExtent l="19050" t="19050" r="18415" b="2984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685" cy="1589405"/>
                                <a:chOff x="-64147" y="42183"/>
                                <a:chExt cx="2306130" cy="1589792"/>
                              </a:xfrm>
                            </wpg:grpSpPr>
                            <wps:wsp>
                              <wps:cNvPr id="10" name="Connecteur droit 10"/>
                              <wps:cNvCnPr>
                                <a:cxnSpLocks/>
                              </wps:cNvCnPr>
                              <wps:spPr>
                                <a:xfrm flipH="1">
                                  <a:off x="-64147" y="42183"/>
                                  <a:ext cx="2306130" cy="1589792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AACCE8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508435" y="281953"/>
                                  <a:ext cx="1096645" cy="1097280"/>
                                  <a:chOff x="508435" y="281953"/>
                                  <a:chExt cx="1096645" cy="1097280"/>
                                </a:xfrm>
                              </wpg:grpSpPr>
                              <wps:wsp>
                                <wps:cNvPr id="18" name="object 37"/>
                                <wps:cNvSpPr/>
                                <wps:spPr>
                                  <a:xfrm>
                                    <a:off x="508435" y="281953"/>
                                    <a:ext cx="1096645" cy="109728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097279" h="1097280">
                                        <a:moveTo>
                                          <a:pt x="548639" y="1097280"/>
                                        </a:moveTo>
                                        <a:lnTo>
                                          <a:pt x="593637" y="1095461"/>
                                        </a:lnTo>
                                        <a:lnTo>
                                          <a:pt x="637633" y="1090099"/>
                                        </a:lnTo>
                                        <a:lnTo>
                                          <a:pt x="680485" y="1081335"/>
                                        </a:lnTo>
                                        <a:lnTo>
                                          <a:pt x="722054" y="1069310"/>
                                        </a:lnTo>
                                        <a:lnTo>
                                          <a:pt x="762197" y="1054165"/>
                                        </a:lnTo>
                                        <a:lnTo>
                                          <a:pt x="800773" y="1036042"/>
                                        </a:lnTo>
                                        <a:lnTo>
                                          <a:pt x="837641" y="1015082"/>
                                        </a:lnTo>
                                        <a:lnTo>
                                          <a:pt x="872661" y="991425"/>
                                        </a:lnTo>
                                        <a:lnTo>
                                          <a:pt x="905690" y="965213"/>
                                        </a:lnTo>
                                        <a:lnTo>
                                          <a:pt x="936588" y="936588"/>
                                        </a:lnTo>
                                        <a:lnTo>
                                          <a:pt x="965213" y="905690"/>
                                        </a:lnTo>
                                        <a:lnTo>
                                          <a:pt x="991425" y="872661"/>
                                        </a:lnTo>
                                        <a:lnTo>
                                          <a:pt x="1015082" y="837641"/>
                                        </a:lnTo>
                                        <a:lnTo>
                                          <a:pt x="1036042" y="800773"/>
                                        </a:lnTo>
                                        <a:lnTo>
                                          <a:pt x="1054165" y="762197"/>
                                        </a:lnTo>
                                        <a:lnTo>
                                          <a:pt x="1069310" y="722054"/>
                                        </a:lnTo>
                                        <a:lnTo>
                                          <a:pt x="1081335" y="680485"/>
                                        </a:lnTo>
                                        <a:lnTo>
                                          <a:pt x="1090099" y="637633"/>
                                        </a:lnTo>
                                        <a:lnTo>
                                          <a:pt x="1095461" y="593637"/>
                                        </a:lnTo>
                                        <a:lnTo>
                                          <a:pt x="1097280" y="548640"/>
                                        </a:lnTo>
                                        <a:lnTo>
                                          <a:pt x="1095461" y="503642"/>
                                        </a:lnTo>
                                        <a:lnTo>
                                          <a:pt x="1090099" y="459646"/>
                                        </a:lnTo>
                                        <a:lnTo>
                                          <a:pt x="1081335" y="416794"/>
                                        </a:lnTo>
                                        <a:lnTo>
                                          <a:pt x="1069310" y="375225"/>
                                        </a:lnTo>
                                        <a:lnTo>
                                          <a:pt x="1054165" y="335082"/>
                                        </a:lnTo>
                                        <a:lnTo>
                                          <a:pt x="1036042" y="296506"/>
                                        </a:lnTo>
                                        <a:lnTo>
                                          <a:pt x="1015082" y="259638"/>
                                        </a:lnTo>
                                        <a:lnTo>
                                          <a:pt x="991425" y="224618"/>
                                        </a:lnTo>
                                        <a:lnTo>
                                          <a:pt x="965213" y="191589"/>
                                        </a:lnTo>
                                        <a:lnTo>
                                          <a:pt x="936588" y="160691"/>
                                        </a:lnTo>
                                        <a:lnTo>
                                          <a:pt x="905690" y="132066"/>
                                        </a:lnTo>
                                        <a:lnTo>
                                          <a:pt x="872661" y="105854"/>
                                        </a:lnTo>
                                        <a:lnTo>
                                          <a:pt x="837641" y="82197"/>
                                        </a:lnTo>
                                        <a:lnTo>
                                          <a:pt x="800773" y="61237"/>
                                        </a:lnTo>
                                        <a:lnTo>
                                          <a:pt x="762197" y="43114"/>
                                        </a:lnTo>
                                        <a:lnTo>
                                          <a:pt x="722054" y="27969"/>
                                        </a:lnTo>
                                        <a:lnTo>
                                          <a:pt x="680485" y="15944"/>
                                        </a:lnTo>
                                        <a:lnTo>
                                          <a:pt x="637633" y="7180"/>
                                        </a:lnTo>
                                        <a:lnTo>
                                          <a:pt x="593637" y="1818"/>
                                        </a:lnTo>
                                        <a:lnTo>
                                          <a:pt x="548639" y="0"/>
                                        </a:lnTo>
                                        <a:lnTo>
                                          <a:pt x="503642" y="1818"/>
                                        </a:lnTo>
                                        <a:lnTo>
                                          <a:pt x="459646" y="7180"/>
                                        </a:lnTo>
                                        <a:lnTo>
                                          <a:pt x="416794" y="15944"/>
                                        </a:lnTo>
                                        <a:lnTo>
                                          <a:pt x="375225" y="27969"/>
                                        </a:lnTo>
                                        <a:lnTo>
                                          <a:pt x="335082" y="43114"/>
                                        </a:lnTo>
                                        <a:lnTo>
                                          <a:pt x="296506" y="61237"/>
                                        </a:lnTo>
                                        <a:lnTo>
                                          <a:pt x="259638" y="82197"/>
                                        </a:lnTo>
                                        <a:lnTo>
                                          <a:pt x="224618" y="105854"/>
                                        </a:lnTo>
                                        <a:lnTo>
                                          <a:pt x="191589" y="132066"/>
                                        </a:lnTo>
                                        <a:lnTo>
                                          <a:pt x="160691" y="160691"/>
                                        </a:lnTo>
                                        <a:lnTo>
                                          <a:pt x="132066" y="191589"/>
                                        </a:lnTo>
                                        <a:lnTo>
                                          <a:pt x="105854" y="224618"/>
                                        </a:lnTo>
                                        <a:lnTo>
                                          <a:pt x="82197" y="259638"/>
                                        </a:lnTo>
                                        <a:lnTo>
                                          <a:pt x="61237" y="296506"/>
                                        </a:lnTo>
                                        <a:lnTo>
                                          <a:pt x="43114" y="335082"/>
                                        </a:lnTo>
                                        <a:lnTo>
                                          <a:pt x="27969" y="375225"/>
                                        </a:lnTo>
                                        <a:lnTo>
                                          <a:pt x="15944" y="416794"/>
                                        </a:lnTo>
                                        <a:lnTo>
                                          <a:pt x="7180" y="459646"/>
                                        </a:lnTo>
                                        <a:lnTo>
                                          <a:pt x="1818" y="503642"/>
                                        </a:lnTo>
                                        <a:lnTo>
                                          <a:pt x="0" y="548640"/>
                                        </a:lnTo>
                                        <a:lnTo>
                                          <a:pt x="1818" y="593637"/>
                                        </a:lnTo>
                                        <a:lnTo>
                                          <a:pt x="7180" y="637633"/>
                                        </a:lnTo>
                                        <a:lnTo>
                                          <a:pt x="15944" y="680485"/>
                                        </a:lnTo>
                                        <a:lnTo>
                                          <a:pt x="27969" y="722054"/>
                                        </a:lnTo>
                                        <a:lnTo>
                                          <a:pt x="43114" y="762197"/>
                                        </a:lnTo>
                                        <a:lnTo>
                                          <a:pt x="61237" y="800773"/>
                                        </a:lnTo>
                                        <a:lnTo>
                                          <a:pt x="82197" y="837641"/>
                                        </a:lnTo>
                                        <a:lnTo>
                                          <a:pt x="105854" y="872661"/>
                                        </a:lnTo>
                                        <a:lnTo>
                                          <a:pt x="132066" y="905690"/>
                                        </a:lnTo>
                                        <a:lnTo>
                                          <a:pt x="160691" y="936588"/>
                                        </a:lnTo>
                                        <a:lnTo>
                                          <a:pt x="191589" y="965213"/>
                                        </a:lnTo>
                                        <a:lnTo>
                                          <a:pt x="224618" y="991425"/>
                                        </a:lnTo>
                                        <a:lnTo>
                                          <a:pt x="259638" y="1015082"/>
                                        </a:lnTo>
                                        <a:lnTo>
                                          <a:pt x="296506" y="1036042"/>
                                        </a:lnTo>
                                        <a:lnTo>
                                          <a:pt x="335082" y="1054165"/>
                                        </a:lnTo>
                                        <a:lnTo>
                                          <a:pt x="375225" y="1069310"/>
                                        </a:lnTo>
                                        <a:lnTo>
                                          <a:pt x="416794" y="1081335"/>
                                        </a:lnTo>
                                        <a:lnTo>
                                          <a:pt x="459646" y="1090099"/>
                                        </a:lnTo>
                                        <a:lnTo>
                                          <a:pt x="503642" y="1095461"/>
                                        </a:lnTo>
                                        <a:lnTo>
                                          <a:pt x="548639" y="10972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0">
                                    <a:solidFill>
                                      <a:srgbClr val="2B689C"/>
                                    </a:solidFill>
                                  </a:ln>
                                </wps:spPr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1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703" y="446677"/>
                                    <a:ext cx="810260" cy="751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069B4C4" w14:textId="77777777" w:rsidR="00167D5B" w:rsidRDefault="00167D5B" w:rsidP="00167D5B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Microsoft </w:t>
                                      </w:r>
                                      <w:r w:rsidR="00AA596F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70-488</w:t>
                                      </w:r>
                                    </w:p>
                                    <w:p w14:paraId="424880DF" w14:textId="77777777" w:rsidR="00167D5B" w:rsidRDefault="00167D5B" w:rsidP="00167D5B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color w:val="262626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SharePoint2013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2B8171" id="Groupe 8" o:spid="_x0000_s1026" style="position:absolute;margin-left:34.4pt;margin-top:11.3pt;width:181.55pt;height:125.15pt;z-index:-251658234;mso-width-relative:margin;mso-height-relative:margin" coordorigin="-641,421" coordsize="23061,1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">
                      <v:line id="Connecteur droit 10" o:spid="_x0000_s1027" style="position:absolute;flip:x;visibility:visible;mso-wrap-style:square" from="-641,421" to="22419,1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" strokecolor="#aacce8" strokeweight="2.25pt">
                        <v:stroke dashstyle="3 1"/>
                        <o:lock v:ext="edit" shapetype="f"/>
                      </v:line>
                      <v:group id="Groupe 15" o:spid="_x0000_s1028" style="position:absolute;left:5084;top:2819;width:10966;height:10973" coordorigin="5084,2819" coordsize="10966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object 37" o:spid="_x0000_s1029" style="position:absolute;left:5084;top:2819;width:10966;height:10973;visibility:visible;mso-wrap-style:square;v-text-anchor:top" coordsize="1097279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" path="m548639,1097280r44998,-1819l637633,1090099r42852,-8764l722054,1069310r40143,-15145l800773,1036042r36868,-20960l872661,991425r33029,-26212l936588,936588r28625,-30898l991425,872661r23657,-35020l1036042,800773r18123,-38576l1069310,722054r12025,-41569l1090099,637633r5362,-43996l1097280,548640r-1819,-44998l1090099,459646r-8764,-42852l1069310,375225r-15145,-40143l1036042,296506r-20960,-36868l991425,224618,965213,191589,936588,160691,905690,132066,872661,105854,837641,82197,800773,61237,762197,43114,722054,27969,680485,15944,637633,7180,593637,1818,548639,,503642,1818,459646,7180r-42852,8764l375225,27969,335082,43114,296506,61237,259638,82197r-35020,23657l191589,132066r-30898,28625l132066,191589r-26212,33029l82197,259638,61237,296506,43114,335082,27969,375225,15944,416794,7180,459646,1818,503642,,548640r1818,44997l7180,637633r8764,42852l27969,722054r15145,40143l61237,800773r20960,36868l105854,872661r26212,33029l160691,936588r30898,28625l224618,991425r35020,23657l296506,1036042r38576,18123l375225,1069310r41569,12025l459646,1090099r43996,5362l548639,1097280xe" fillcolor="white [3212]" strokecolor="#2b689c" strokeweight="10pt"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30" type="#_x0000_t202" style="position:absolute;left:6377;top:4466;width:8102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1069B4C4" w14:textId="77777777" w:rsidR="00167D5B" w:rsidRDefault="00167D5B" w:rsidP="00167D5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 xml:space="preserve">Microsoft </w:t>
                                </w:r>
                                <w:r w:rsidR="00AA596F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>70-488</w:t>
                                </w:r>
                              </w:p>
                              <w:p w14:paraId="424880DF" w14:textId="77777777" w:rsidR="00167D5B" w:rsidRDefault="00167D5B" w:rsidP="00167D5B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62626"/>
                                    <w:kern w:val="24"/>
                                    <w:sz w:val="20"/>
                                    <w:szCs w:val="20"/>
                                  </w:rPr>
                                  <w:t>SharePoint2013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3635EE" w:rsidRPr="008362FE" w14:paraId="105ED86B" w14:textId="77777777" w:rsidTr="000A0DF9">
        <w:trPr>
          <w:trHeight w:val="494"/>
        </w:trPr>
        <w:tc>
          <w:tcPr>
            <w:tcW w:w="5824" w:type="dxa"/>
            <w:gridSpan w:val="3"/>
            <w:vAlign w:val="center"/>
          </w:tcPr>
          <w:p w14:paraId="460548A2" w14:textId="4D7C78C3" w:rsidR="00D61AC9" w:rsidRPr="008362FE" w:rsidRDefault="00174C88" w:rsidP="003D6CC0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3CAFF9B6" wp14:editId="42CAF09D">
                  <wp:extent cx="3497833" cy="809625"/>
                  <wp:effectExtent l="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399" cy="810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C055CD" w14:textId="77777777" w:rsidR="001144ED" w:rsidRPr="008362FE" w:rsidRDefault="001144ED" w:rsidP="003D6CC0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</w:p>
          <w:p w14:paraId="5225D02D" w14:textId="4A8E13E9" w:rsidR="00B71163" w:rsidRPr="008362FE" w:rsidRDefault="008362FE" w:rsidP="00B71163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  <w:lang w:val="en-US"/>
              </w:rPr>
              <w:t>Companies workflows</w:t>
            </w:r>
          </w:p>
          <w:p w14:paraId="20A9AFB7" w14:textId="0568BED0" w:rsidR="001B7C65" w:rsidRPr="008362FE" w:rsidRDefault="008362FE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  <w:lang w:val="en-US"/>
              </w:rPr>
              <w:t>DMS</w:t>
            </w:r>
          </w:p>
          <w:p w14:paraId="28C6C28B" w14:textId="7540223A" w:rsidR="001B7C65" w:rsidRPr="008362FE" w:rsidRDefault="008362FE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  <w:lang w:val="en-US"/>
              </w:rPr>
              <w:t>Design and Engineering</w:t>
            </w:r>
          </w:p>
          <w:p w14:paraId="03147A24" w14:textId="2C105C91" w:rsidR="00D61AC9" w:rsidRPr="008362FE" w:rsidRDefault="008362FE" w:rsidP="003D6CC0">
            <w:pPr>
              <w:numPr>
                <w:ilvl w:val="0"/>
                <w:numId w:val="4"/>
              </w:num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262626" w:themeColor="text1"/>
                <w:sz w:val="24"/>
                <w:lang w:val="en-US"/>
              </w:rPr>
              <w:t>Development</w:t>
            </w:r>
          </w:p>
          <w:p w14:paraId="2D6252AB" w14:textId="77777777" w:rsidR="005905A2" w:rsidRPr="008362FE" w:rsidRDefault="005905A2" w:rsidP="005905A2">
            <w:pPr>
              <w:ind w:left="927"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  <w:lang w:val="en-US"/>
              </w:rPr>
            </w:pPr>
          </w:p>
          <w:p w14:paraId="6C2217C6" w14:textId="5C64BD31" w:rsidR="00051620" w:rsidRPr="008362FE" w:rsidRDefault="00051620" w:rsidP="004023DA">
            <w:pPr>
              <w:ind w:right="37"/>
              <w:rPr>
                <w:rFonts w:asciiTheme="minorHAnsi" w:eastAsia="Calibri" w:hAnsiTheme="minorHAnsi" w:cstheme="minorHAnsi"/>
                <w:b/>
                <w:color w:val="464646" w:themeColor="text1" w:themeTint="D9"/>
                <w:sz w:val="24"/>
                <w:lang w:val="en-US"/>
              </w:rPr>
            </w:pPr>
          </w:p>
        </w:tc>
        <w:tc>
          <w:tcPr>
            <w:tcW w:w="5470" w:type="dxa"/>
            <w:gridSpan w:val="3"/>
            <w:vAlign w:val="center"/>
          </w:tcPr>
          <w:p w14:paraId="72F6F97E" w14:textId="5D97BF4E" w:rsidR="003A1A26" w:rsidRPr="008362FE" w:rsidRDefault="003A1A26" w:rsidP="003D6CC0">
            <w:pPr>
              <w:tabs>
                <w:tab w:val="left" w:pos="2180"/>
              </w:tabs>
              <w:jc w:val="center"/>
              <w:rPr>
                <w:rFonts w:ascii="Calibri" w:eastAsia="Calibri" w:hAnsi="Calibri" w:cs="Calibri"/>
                <w:lang w:val="en-US"/>
              </w:rPr>
            </w:pPr>
          </w:p>
          <w:p w14:paraId="07CE4CA4" w14:textId="1DE0A2FD" w:rsidR="003A1A26" w:rsidRPr="008362FE" w:rsidRDefault="003A1A26" w:rsidP="003D6CC0">
            <w:pPr>
              <w:tabs>
                <w:tab w:val="left" w:pos="2180"/>
              </w:tabs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03401" w:rsidRPr="008362FE" w14:paraId="40596C64" w14:textId="77777777" w:rsidTr="000A0DF9">
        <w:trPr>
          <w:trHeight w:val="148"/>
        </w:trPr>
        <w:tc>
          <w:tcPr>
            <w:tcW w:w="11294" w:type="dxa"/>
            <w:gridSpan w:val="6"/>
            <w:vAlign w:val="center"/>
          </w:tcPr>
          <w:p w14:paraId="21A13420" w14:textId="77777777" w:rsidR="00F03401" w:rsidRPr="008362FE" w:rsidRDefault="00F03401" w:rsidP="0086382C">
            <w:pPr>
              <w:pStyle w:val="Heading2"/>
              <w:rPr>
                <w:noProof/>
                <w:sz w:val="8"/>
              </w:rPr>
            </w:pPr>
          </w:p>
        </w:tc>
      </w:tr>
      <w:tr w:rsidR="0086382C" w:rsidRPr="008362FE" w14:paraId="36AED8BB" w14:textId="77777777" w:rsidTr="000A0DF9">
        <w:trPr>
          <w:trHeight w:val="593"/>
        </w:trPr>
        <w:tc>
          <w:tcPr>
            <w:tcW w:w="11294" w:type="dxa"/>
            <w:gridSpan w:val="6"/>
            <w:vAlign w:val="center"/>
          </w:tcPr>
          <w:p w14:paraId="41A01E15" w14:textId="72A3BA3C" w:rsidR="0086382C" w:rsidRPr="008362FE" w:rsidRDefault="0086382C" w:rsidP="0086382C">
            <w:pPr>
              <w:pStyle w:val="Heading2"/>
              <w:rPr>
                <w:szCs w:val="30"/>
              </w:rPr>
            </w:pPr>
            <w:r w:rsidRPr="008362FE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087446C8" wp14:editId="7E7D9032">
                  <wp:simplePos x="361950" y="4471988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9245" cy="309245"/>
                  <wp:effectExtent l="0" t="0" r="0" b="0"/>
                  <wp:wrapSquare wrapText="bothSides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2FE">
              <w:rPr>
                <w:szCs w:val="30"/>
              </w:rPr>
              <w:t>TECHNICAL SKILLS</w:t>
            </w:r>
          </w:p>
        </w:tc>
      </w:tr>
      <w:tr w:rsidR="00542F28" w:rsidRPr="008362FE" w14:paraId="3655FEAE" w14:textId="77777777" w:rsidTr="000A0DF9">
        <w:trPr>
          <w:trHeight w:val="49"/>
        </w:trPr>
        <w:tc>
          <w:tcPr>
            <w:tcW w:w="11294" w:type="dxa"/>
            <w:gridSpan w:val="6"/>
            <w:vAlign w:val="center"/>
          </w:tcPr>
          <w:p w14:paraId="537DFD7D" w14:textId="77777777" w:rsidR="003712A8" w:rsidRPr="008362FE" w:rsidRDefault="003712A8" w:rsidP="003712A8">
            <w:pPr>
              <w:pStyle w:val="NoSpacing"/>
              <w:rPr>
                <w:sz w:val="14"/>
              </w:rPr>
            </w:pPr>
          </w:p>
          <w:p w14:paraId="6CBD5440" w14:textId="3D8C8959" w:rsidR="004023DA" w:rsidRPr="008362FE" w:rsidRDefault="004023DA" w:rsidP="003712A8">
            <w:pPr>
              <w:pStyle w:val="NoSpacing"/>
              <w:rPr>
                <w:sz w:val="14"/>
              </w:rPr>
            </w:pPr>
          </w:p>
        </w:tc>
      </w:tr>
      <w:tr w:rsidR="00387EC8" w:rsidRPr="008362FE" w14:paraId="4D13FE2B" w14:textId="77777777" w:rsidTr="000A0DF9">
        <w:trPr>
          <w:trHeight w:val="494"/>
        </w:trPr>
        <w:tc>
          <w:tcPr>
            <w:tcW w:w="2761" w:type="dxa"/>
            <w:vAlign w:val="center"/>
          </w:tcPr>
          <w:p w14:paraId="1C18348D" w14:textId="4CB0F05E" w:rsidR="00387EC8" w:rsidRPr="008362FE" w:rsidRDefault="00EA5BC7" w:rsidP="00B32F85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 w:rsidRPr="008362F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Power Platform – O365</w:t>
            </w:r>
          </w:p>
          <w:p w14:paraId="67A4C8CE" w14:textId="12348E82" w:rsidR="003A1A26" w:rsidRPr="008362FE" w:rsidRDefault="00EA5BC7" w:rsidP="00B32F85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 w:rsidRPr="008362FE"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</w:rPr>
              <w:t>PowerApps / PowerAutomate</w:t>
            </w:r>
          </w:p>
        </w:tc>
        <w:tc>
          <w:tcPr>
            <w:tcW w:w="2916" w:type="dxa"/>
            <w:vAlign w:val="center"/>
          </w:tcPr>
          <w:p w14:paraId="37B880E5" w14:textId="7B856319" w:rsidR="00387EC8" w:rsidRPr="008362FE" w:rsidRDefault="00EA5BC7" w:rsidP="00387EC8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4737AF8A" wp14:editId="3211D436">
                  <wp:extent cx="1380156" cy="162000"/>
                  <wp:effectExtent l="0" t="0" r="0" b="9525"/>
                  <wp:docPr id="11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3C35A6E9" w14:textId="145DAE3A" w:rsidR="00387EC8" w:rsidRPr="008362FE" w:rsidRDefault="00EA5BC7" w:rsidP="0012687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noProof/>
                <w:color w:val="3B3B3B" w:themeColor="text1" w:themeTint="E6"/>
                <w:sz w:val="22"/>
                <w:szCs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  <w:t>PowerShell</w:t>
            </w:r>
            <w:r w:rsidR="0009480E" w:rsidRPr="008362F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  <w:t xml:space="preserve"> / PnP</w:t>
            </w:r>
            <w:r w:rsidRPr="008362FE">
              <w:rPr>
                <w:rFonts w:asciiTheme="minorHAnsi" w:hAnsiTheme="minorHAnsi" w:cstheme="minorHAnsi"/>
                <w:b/>
                <w:noProof/>
                <w:color w:val="3B3B3B" w:themeColor="text1" w:themeTint="E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14:paraId="71510AB0" w14:textId="77777777" w:rsidR="00387EC8" w:rsidRPr="008362FE" w:rsidRDefault="0061480F" w:rsidP="00387EC8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092B874D" wp14:editId="7106F3CE">
                  <wp:extent cx="1380156" cy="162000"/>
                  <wp:effectExtent l="0" t="0" r="0" b="9525"/>
                  <wp:docPr id="232" name="Image 2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6E8" w:rsidRPr="008362FE" w14:paraId="56B93B76" w14:textId="77777777" w:rsidTr="000A0DF9">
        <w:trPr>
          <w:trHeight w:val="494"/>
        </w:trPr>
        <w:tc>
          <w:tcPr>
            <w:tcW w:w="2761" w:type="dxa"/>
            <w:vAlign w:val="center"/>
          </w:tcPr>
          <w:p w14:paraId="130A97C2" w14:textId="77777777" w:rsidR="00ED06E8" w:rsidRPr="008362FE" w:rsidRDefault="00ED06E8" w:rsidP="00ED06E8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 w:rsidRPr="008362F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SharePoint</w:t>
            </w:r>
          </w:p>
          <w:p w14:paraId="186CA2AE" w14:textId="1E5DFFBC" w:rsidR="00ED06E8" w:rsidRPr="008362FE" w:rsidRDefault="00ED06E8" w:rsidP="00ED06E8">
            <w:pPr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</w:pPr>
            <w:r w:rsidRPr="008362FE"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US"/>
              </w:rPr>
              <w:t>SP 2013 / SP 2016 / SP Online</w:t>
            </w:r>
          </w:p>
        </w:tc>
        <w:tc>
          <w:tcPr>
            <w:tcW w:w="2916" w:type="dxa"/>
            <w:vAlign w:val="center"/>
          </w:tcPr>
          <w:p w14:paraId="1AA99F57" w14:textId="77777777" w:rsidR="00ED06E8" w:rsidRPr="008362FE" w:rsidRDefault="00ED06E8" w:rsidP="00ED06E8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6844145A" wp14:editId="32C41E06">
                  <wp:extent cx="1380156" cy="162000"/>
                  <wp:effectExtent l="0" t="0" r="0" b="9525"/>
                  <wp:docPr id="236" name="Image 2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785293EF" w14:textId="0E78D82C" w:rsidR="00ED06E8" w:rsidRPr="008362FE" w:rsidRDefault="00ED06E8" w:rsidP="00ED06E8">
            <w:pPr>
              <w:pStyle w:val="Corps"/>
              <w:jc w:val="right"/>
              <w:rPr>
                <w:rFonts w:asciiTheme="minorHAnsi" w:hAnsiTheme="minorHAnsi" w:cstheme="minorHAnsi"/>
                <w:color w:val="3B3B3B" w:themeColor="text1" w:themeTint="E6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GB"/>
              </w:rPr>
              <w:t>Microsoft Dataverse</w:t>
            </w:r>
          </w:p>
        </w:tc>
        <w:tc>
          <w:tcPr>
            <w:tcW w:w="2998" w:type="dxa"/>
            <w:gridSpan w:val="2"/>
            <w:vAlign w:val="center"/>
          </w:tcPr>
          <w:p w14:paraId="13023508" w14:textId="49FF3F85" w:rsidR="00ED06E8" w:rsidRPr="008362FE" w:rsidRDefault="00CF1A43" w:rsidP="00ED06E8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6034A9A8" wp14:editId="5F5D71CA">
                  <wp:extent cx="1380156" cy="162000"/>
                  <wp:effectExtent l="0" t="0" r="0" b="9525"/>
                  <wp:docPr id="406981084" name="Image 4069810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15EAC-2DDC-4287-AC7B-50D0100BBB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3">
                            <a:extLst>
                              <a:ext uri="{FF2B5EF4-FFF2-40B4-BE49-F238E27FC236}">
                                <a16:creationId xmlns:a16="http://schemas.microsoft.com/office/drawing/2014/main" id="{C3015EAC-2DDC-4287-AC7B-50D0100BBB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56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F37" w:rsidRPr="008362FE" w14:paraId="115B6DA9" w14:textId="77777777" w:rsidTr="000A0DF9">
        <w:trPr>
          <w:trHeight w:val="494"/>
        </w:trPr>
        <w:tc>
          <w:tcPr>
            <w:tcW w:w="2761" w:type="dxa"/>
            <w:vAlign w:val="center"/>
          </w:tcPr>
          <w:p w14:paraId="4CA85507" w14:textId="2A28A082" w:rsidR="00EA5BC7" w:rsidRPr="008362FE" w:rsidRDefault="00EA5BC7" w:rsidP="00EA5BC7">
            <w:pPr>
              <w:pStyle w:val="NoSpacing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</w:pPr>
            <w:r w:rsidRPr="008362FE"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</w:rPr>
              <w:t>Teams</w:t>
            </w:r>
          </w:p>
          <w:p w14:paraId="1B2B099E" w14:textId="56AF41AD" w:rsidR="003A1A26" w:rsidRPr="008362FE" w:rsidRDefault="00EA5BC7" w:rsidP="00EA5BC7">
            <w:pPr>
              <w:pStyle w:val="Corps"/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</w:pPr>
            <w:r w:rsidRPr="008362FE">
              <w:rPr>
                <w:rFonts w:asciiTheme="minorHAnsi" w:hAnsiTheme="minorHAnsi" w:cstheme="minorHAnsi"/>
                <w:color w:val="3B3B3B" w:themeColor="text1" w:themeTint="E6"/>
                <w:sz w:val="18"/>
                <w:szCs w:val="24"/>
                <w:lang w:val="en-US"/>
              </w:rPr>
              <w:t>Flow Bot</w:t>
            </w:r>
          </w:p>
        </w:tc>
        <w:tc>
          <w:tcPr>
            <w:tcW w:w="2916" w:type="dxa"/>
            <w:vAlign w:val="center"/>
          </w:tcPr>
          <w:p w14:paraId="5D1CAD84" w14:textId="135A60D1" w:rsidR="00530F37" w:rsidRPr="008362FE" w:rsidRDefault="00174C88" w:rsidP="00530F37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 w:rsidRPr="008362FE">
              <w:rPr>
                <w:rFonts w:cstheme="minorHAnsi"/>
                <w:noProof/>
                <w:lang w:val="en-US"/>
              </w:rPr>
              <w:drawing>
                <wp:inline distT="0" distB="0" distL="0" distR="0" wp14:anchorId="0D40EE3F" wp14:editId="08468F4E">
                  <wp:extent cx="1352550" cy="158760"/>
                  <wp:effectExtent l="0" t="0" r="0" b="0"/>
                  <wp:docPr id="45" name="Imag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3899D6-1DAB-42B3-B528-2E67EFBE542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4">
                            <a:extLst>
                              <a:ext uri="{FF2B5EF4-FFF2-40B4-BE49-F238E27FC236}">
                                <a16:creationId xmlns:a16="http://schemas.microsoft.com/office/drawing/2014/main" id="{0C3899D6-1DAB-42B3-B528-2E67EFBE54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09" cy="16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303986DB" w14:textId="5FA812FF" w:rsidR="00530F37" w:rsidRPr="008362FE" w:rsidRDefault="00530F37" w:rsidP="003A1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29F75A99" w14:textId="0AE9F40D" w:rsidR="00530F37" w:rsidRPr="008362FE" w:rsidRDefault="00530F37" w:rsidP="00530F37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3A1A26" w:rsidRPr="008362FE" w14:paraId="28E7A5AE" w14:textId="77777777" w:rsidTr="000A0DF9">
        <w:trPr>
          <w:trHeight w:val="494"/>
        </w:trPr>
        <w:tc>
          <w:tcPr>
            <w:tcW w:w="2761" w:type="dxa"/>
            <w:vAlign w:val="center"/>
          </w:tcPr>
          <w:p w14:paraId="7B8AAA35" w14:textId="495B2151" w:rsidR="003A1A26" w:rsidRPr="00CF1A43" w:rsidRDefault="00CF1A43" w:rsidP="00530F37">
            <w:pPr>
              <w:pStyle w:val="Corps"/>
              <w:jc w:val="right"/>
              <w:rPr>
                <w:rFonts w:asciiTheme="minorHAnsi" w:hAnsiTheme="minorHAnsi" w:cstheme="minorHAnsi"/>
                <w:b/>
                <w:bCs/>
                <w:color w:val="3B3B3B" w:themeColor="text1" w:themeTint="E6"/>
                <w:szCs w:val="24"/>
                <w:lang w:val="en-US"/>
              </w:rPr>
            </w:pPr>
            <w:r w:rsidRPr="00CF1A43">
              <w:rPr>
                <w:rFonts w:asciiTheme="minorHAnsi" w:hAnsiTheme="minorHAnsi" w:cstheme="minorHAnsi"/>
                <w:b/>
                <w:bCs/>
                <w:color w:val="3B3B3B" w:themeColor="text1" w:themeTint="E6"/>
                <w:sz w:val="18"/>
                <w:szCs w:val="24"/>
              </w:rPr>
              <w:t>Power BI</w:t>
            </w:r>
          </w:p>
        </w:tc>
        <w:tc>
          <w:tcPr>
            <w:tcW w:w="2916" w:type="dxa"/>
            <w:vAlign w:val="center"/>
          </w:tcPr>
          <w:p w14:paraId="11B0ADD7" w14:textId="64F30374" w:rsidR="003A1A26" w:rsidRPr="008362FE" w:rsidRDefault="00CD749B" w:rsidP="00530F37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  <w:r>
              <w:t> </w:t>
            </w: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09DBB986" wp14:editId="63D0B1DF">
                  <wp:extent cx="1362075" cy="163449"/>
                  <wp:effectExtent l="0" t="0" r="0" b="8255"/>
                  <wp:docPr id="700826927" name="Image 700826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93" cy="16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gridSpan w:val="2"/>
            <w:vAlign w:val="center"/>
          </w:tcPr>
          <w:p w14:paraId="4209CAE0" w14:textId="7360B260" w:rsidR="003A1A26" w:rsidRPr="008362FE" w:rsidRDefault="003A1A26" w:rsidP="003A1A2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theme="minorHAnsi"/>
                <w:b/>
                <w:color w:val="3B3B3B" w:themeColor="text1" w:themeTint="E6"/>
                <w:sz w:val="22"/>
                <w:szCs w:val="24"/>
                <w:lang w:val="en-US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0CB8CEF1" w14:textId="4C444D92" w:rsidR="003A1A26" w:rsidRPr="008362FE" w:rsidRDefault="003A1A26" w:rsidP="00530F37">
            <w:pPr>
              <w:tabs>
                <w:tab w:val="right" w:pos="10467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3A2113" w:rsidRPr="008362FE" w14:paraId="60985316" w14:textId="77777777" w:rsidTr="000A0DF9">
        <w:trPr>
          <w:trHeight w:val="148"/>
        </w:trPr>
        <w:tc>
          <w:tcPr>
            <w:tcW w:w="11294" w:type="dxa"/>
            <w:gridSpan w:val="6"/>
            <w:vAlign w:val="center"/>
          </w:tcPr>
          <w:p w14:paraId="7A4C6A56" w14:textId="607EFEEF" w:rsidR="00051620" w:rsidRPr="008362FE" w:rsidRDefault="00051620" w:rsidP="009875DF">
            <w:pPr>
              <w:pStyle w:val="NoSpacing"/>
            </w:pPr>
          </w:p>
        </w:tc>
      </w:tr>
      <w:tr w:rsidR="00BE11AB" w:rsidRPr="008362FE" w14:paraId="1A1EF3DE" w14:textId="77777777" w:rsidTr="000A0DF9">
        <w:trPr>
          <w:trHeight w:val="593"/>
        </w:trPr>
        <w:tc>
          <w:tcPr>
            <w:tcW w:w="11294" w:type="dxa"/>
            <w:gridSpan w:val="6"/>
            <w:vAlign w:val="center"/>
          </w:tcPr>
          <w:p w14:paraId="554A2FF7" w14:textId="26F7DC0B" w:rsidR="00BE11AB" w:rsidRPr="008362FE" w:rsidRDefault="002606E7">
            <w:pPr>
              <w:pStyle w:val="Heading2"/>
              <w:rPr>
                <w:rFonts w:cstheme="minorHAnsi"/>
                <w:noProof/>
              </w:rPr>
            </w:pPr>
            <w:r w:rsidRPr="008362FE">
              <w:rPr>
                <w:noProof/>
              </w:rPr>
              <w:drawing>
                <wp:anchor distT="0" distB="0" distL="114300" distR="114300" simplePos="0" relativeHeight="251658248" behindDoc="1" locked="0" layoutInCell="1" allowOverlap="1" wp14:anchorId="41CC4EEB" wp14:editId="37AF0FA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057" y="20057"/>
                      <wp:lineTo x="20057" y="0"/>
                      <wp:lineTo x="0" y="0"/>
                    </wp:wrapPolygon>
                  </wp:wrapTight>
                  <wp:docPr id="27" name="Imag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C5A907-1C6D-4892-8B07-3B50912A37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FC5A907-1C6D-4892-8B07-3B50912A37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11AB" w:rsidRPr="008362FE">
              <w:t xml:space="preserve"> </w:t>
            </w:r>
            <w:r w:rsidR="008362FE">
              <w:t>OTHERS SKILLS AND LANGUAGES</w:t>
            </w:r>
          </w:p>
        </w:tc>
      </w:tr>
      <w:tr w:rsidR="00BE11AB" w:rsidRPr="008362FE" w14:paraId="7AC36CB1" w14:textId="77777777" w:rsidTr="000A0DF9">
        <w:trPr>
          <w:trHeight w:val="197"/>
        </w:trPr>
        <w:tc>
          <w:tcPr>
            <w:tcW w:w="11294" w:type="dxa"/>
            <w:gridSpan w:val="6"/>
            <w:vAlign w:val="center"/>
          </w:tcPr>
          <w:p w14:paraId="307E5D06" w14:textId="77777777" w:rsidR="00BE11AB" w:rsidRPr="008362FE" w:rsidRDefault="00BE11AB">
            <w:pPr>
              <w:pStyle w:val="Heading2"/>
              <w:rPr>
                <w:noProof/>
                <w:sz w:val="8"/>
                <w:szCs w:val="8"/>
              </w:rPr>
            </w:pPr>
          </w:p>
        </w:tc>
      </w:tr>
      <w:tr w:rsidR="00BE11AB" w:rsidRPr="008362FE" w14:paraId="212511F2" w14:textId="77777777" w:rsidTr="000A0DF9">
        <w:trPr>
          <w:trHeight w:val="494"/>
        </w:trPr>
        <w:tc>
          <w:tcPr>
            <w:tcW w:w="5824" w:type="dxa"/>
            <w:gridSpan w:val="3"/>
          </w:tcPr>
          <w:p w14:paraId="362DC760" w14:textId="2FCECAE3" w:rsidR="00BE11AB" w:rsidRDefault="00515B8F">
            <w:pPr>
              <w:pStyle w:val="Corps"/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>202</w:t>
            </w:r>
            <w:r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>3</w:t>
            </w:r>
            <w:r w:rsidRPr="00C04DC5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 xml:space="preserve"> : </w:t>
            </w:r>
            <w:r w:rsidRPr="00C04DC5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Speaker at MWCP 202</w:t>
            </w:r>
            <w:r w:rsidR="004B0C87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3</w:t>
            </w:r>
            <w:r w:rsidRPr="00C04DC5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 xml:space="preserve"> and </w:t>
            </w:r>
            <w:r w:rsidR="004B0C87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aMS Paris</w:t>
            </w:r>
          </w:p>
          <w:p w14:paraId="5938D187" w14:textId="37035D92" w:rsidR="004B0C87" w:rsidRPr="00656273" w:rsidRDefault="00656273">
            <w:pPr>
              <w:pStyle w:val="Corps"/>
              <w:rPr>
                <w:rFonts w:asciiTheme="minorHAnsi" w:hAnsiTheme="minorHAnsi" w:cstheme="minorHAnsi"/>
                <w:bCs/>
                <w:color w:val="2B689C" w:themeColor="accent1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lang w:val="en-GB"/>
              </w:rPr>
              <w:t>Explain and demonstrate how to synchronise documents in between SharePoint and Dataverse</w:t>
            </w:r>
          </w:p>
          <w:p w14:paraId="0026621E" w14:textId="77777777" w:rsidR="00515B8F" w:rsidRDefault="00515B8F" w:rsidP="00ED06E8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</w:pPr>
          </w:p>
          <w:p w14:paraId="47ED1F05" w14:textId="36C35F28" w:rsidR="00ED06E8" w:rsidRPr="00C04DC5" w:rsidRDefault="00ED06E8" w:rsidP="00ED06E8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 xml:space="preserve">2021 : </w:t>
            </w:r>
            <w:r w:rsidRPr="00C04DC5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Speaker at MWCP 2021 and MS Virtual Marathon</w:t>
            </w:r>
          </w:p>
          <w:p w14:paraId="6ECBE665" w14:textId="360D02A2" w:rsidR="00ED06E8" w:rsidRPr="00C04DC5" w:rsidRDefault="00ED06E8" w:rsidP="00ED06E8">
            <w:pPr>
              <w:pStyle w:val="Corps"/>
              <w:rPr>
                <w:rFonts w:asciiTheme="minorHAnsi" w:hAnsiTheme="minorHAnsi" w:cstheme="minorHAnsi"/>
                <w:bCs/>
                <w:color w:val="auto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Cs/>
                <w:color w:val="auto"/>
                <w:sz w:val="22"/>
                <w:lang w:val="en-GB"/>
              </w:rPr>
              <w:t>Explain and demonstrate Responsive Canvas App on PowerApps</w:t>
            </w:r>
          </w:p>
          <w:p w14:paraId="1F5299E5" w14:textId="77777777" w:rsidR="00ED06E8" w:rsidRPr="00C04DC5" w:rsidRDefault="00ED06E8" w:rsidP="00ED06E8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</w:pPr>
          </w:p>
          <w:p w14:paraId="3EE69A91" w14:textId="7732011C" w:rsidR="00ED06E8" w:rsidRPr="00C04DC5" w:rsidRDefault="00ED06E8" w:rsidP="00ED06E8">
            <w:pPr>
              <w:pStyle w:val="Corps"/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GB"/>
              </w:rPr>
              <w:t xml:space="preserve">2020 : </w:t>
            </w:r>
            <w:r w:rsidRPr="00C04DC5">
              <w:rPr>
                <w:rFonts w:asciiTheme="minorHAnsi" w:hAnsiTheme="minorHAnsi" w:cstheme="minorHAnsi"/>
                <w:b/>
                <w:color w:val="auto"/>
                <w:sz w:val="22"/>
                <w:lang w:val="en-GB"/>
              </w:rPr>
              <w:t>Speaker at MS Virtual Marathon and Power Saturday</w:t>
            </w:r>
          </w:p>
          <w:p w14:paraId="2FC4853E" w14:textId="2CEC06FE" w:rsidR="00ED06E8" w:rsidRPr="00C04DC5" w:rsidRDefault="00ED06E8" w:rsidP="00ED06E8">
            <w:pPr>
              <w:pStyle w:val="Corps"/>
              <w:rPr>
                <w:rFonts w:asciiTheme="minorHAnsi" w:hAnsiTheme="minorHAnsi" w:cstheme="minorHAnsi"/>
                <w:bCs/>
                <w:color w:val="auto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Cs/>
                <w:color w:val="auto"/>
                <w:sz w:val="22"/>
                <w:lang w:val="en-GB"/>
              </w:rPr>
              <w:t>Overview and first steps with the Teams connector under PowerPlatform</w:t>
            </w:r>
          </w:p>
          <w:p w14:paraId="19F0DA23" w14:textId="77777777" w:rsidR="00ED06E8" w:rsidRDefault="00ED06E8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</w:pPr>
          </w:p>
          <w:p w14:paraId="15467822" w14:textId="55EDAC1E" w:rsidR="00BE11AB" w:rsidRPr="008362FE" w:rsidRDefault="008362FE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  <w:lang w:val="en-US"/>
              </w:rPr>
            </w:pPr>
            <w:r w:rsidRPr="008362FE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  <w:t>October</w:t>
            </w:r>
            <w:r w:rsidR="00AD258C" w:rsidRPr="008362FE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  <w:t xml:space="preserve"> </w:t>
            </w:r>
            <w:r w:rsidR="002606E7" w:rsidRPr="008362FE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  <w:t>2018</w:t>
            </w:r>
            <w:r w:rsidR="00BE11AB" w:rsidRPr="008362FE">
              <w:rPr>
                <w:rFonts w:asciiTheme="minorHAnsi" w:hAnsiTheme="minorHAnsi" w:cstheme="minorHAnsi"/>
                <w:b/>
                <w:color w:val="726A61"/>
                <w:sz w:val="22"/>
                <w:lang w:val="en-US"/>
              </w:rPr>
              <w:t xml:space="preserve">: </w:t>
            </w:r>
            <w:r w:rsidR="002606E7" w:rsidRPr="008362FE">
              <w:rPr>
                <w:rFonts w:asciiTheme="minorHAnsi" w:hAnsiTheme="minorHAnsi" w:cstheme="minorHAnsi"/>
                <w:b/>
                <w:color w:val="auto"/>
                <w:sz w:val="22"/>
                <w:lang w:val="en-US"/>
              </w:rPr>
              <w:t xml:space="preserve">Speaker </w:t>
            </w:r>
            <w:r w:rsidRPr="008362FE">
              <w:rPr>
                <w:rFonts w:asciiTheme="minorHAnsi" w:hAnsiTheme="minorHAnsi" w:cstheme="minorHAnsi"/>
                <w:b/>
                <w:color w:val="auto"/>
                <w:sz w:val="22"/>
                <w:lang w:val="en-US"/>
              </w:rPr>
              <w:t xml:space="preserve">at </w:t>
            </w:r>
            <w:r w:rsidR="002606E7" w:rsidRPr="008362FE">
              <w:rPr>
                <w:rFonts w:asciiTheme="minorHAnsi" w:hAnsiTheme="minorHAnsi" w:cstheme="minorHAnsi"/>
                <w:b/>
                <w:color w:val="auto"/>
                <w:sz w:val="22"/>
                <w:lang w:val="en-US"/>
              </w:rPr>
              <w:t>MWCP 2018</w:t>
            </w:r>
          </w:p>
          <w:p w14:paraId="57BA2D4C" w14:textId="7897F116" w:rsidR="00BE11AB" w:rsidRPr="008362FE" w:rsidRDefault="008362FE">
            <w:pPr>
              <w:pStyle w:val="Corps"/>
              <w:rPr>
                <w:rStyle w:val="normaltextrun"/>
                <w:rFonts w:ascii="Calibri" w:hAnsi="Calibri" w:cs="Calibri"/>
                <w:lang w:val="en-US"/>
              </w:rPr>
            </w:pP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Connect Azure IoT Hub with a Raspberry PI to follow the evolution of a meat drying using sensors under Power BI.</w:t>
            </w:r>
          </w:p>
          <w:p w14:paraId="44BCA76A" w14:textId="20BEE1EB" w:rsidR="002606E7" w:rsidRPr="008362FE" w:rsidRDefault="002606E7">
            <w:pPr>
              <w:pStyle w:val="Corps"/>
              <w:rPr>
                <w:rFonts w:asciiTheme="minorHAnsi" w:hAnsiTheme="minorHAnsi" w:cstheme="minorHAnsi"/>
                <w:i/>
                <w:color w:val="404040" w:themeColor="background2" w:themeShade="40"/>
                <w:sz w:val="22"/>
                <w:lang w:val="en-US"/>
              </w:rPr>
            </w:pPr>
          </w:p>
          <w:p w14:paraId="1C68B000" w14:textId="48C8CCA9" w:rsidR="00BE11AB" w:rsidRPr="008362FE" w:rsidRDefault="008362FE">
            <w:pPr>
              <w:pStyle w:val="Corps"/>
              <w:rPr>
                <w:rFonts w:asciiTheme="minorHAnsi" w:hAnsiTheme="minorHAnsi" w:cstheme="minorHAnsi"/>
                <w:b/>
                <w:color w:val="464646" w:themeColor="text1" w:themeTint="D9"/>
                <w:sz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  <w:t xml:space="preserve">Technical blog: </w:t>
            </w:r>
            <w:r w:rsidRPr="008362FE">
              <w:rPr>
                <w:rFonts w:asciiTheme="minorHAnsi" w:hAnsiTheme="minorHAnsi" w:cstheme="minorHAnsi"/>
                <w:b/>
                <w:sz w:val="22"/>
                <w:lang w:val="en-US"/>
              </w:rPr>
              <w:t>Containing posts o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n various subjects</w:t>
            </w:r>
          </w:p>
          <w:p w14:paraId="7734BF59" w14:textId="453778B4" w:rsidR="00BE11AB" w:rsidRPr="008362FE" w:rsidRDefault="008362FE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Co</w:t>
            </w: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ntaining posts</w:t>
            </w:r>
            <w:r w:rsidR="002606E7" w:rsidRPr="008362FE"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on</w:t>
            </w:r>
            <w:r w:rsidR="002606E7" w:rsidRPr="008362FE"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 xml:space="preserve"> Power Platform, PowerShell, SharePoint </w:t>
            </w:r>
            <w:r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and C# solutions.</w:t>
            </w:r>
          </w:p>
          <w:p w14:paraId="126B1AC1" w14:textId="4218F71C" w:rsidR="002606E7" w:rsidRPr="008362FE" w:rsidRDefault="008362FE">
            <w:pPr>
              <w:pStyle w:val="Corps"/>
              <w:rPr>
                <w:rFonts w:asciiTheme="minorHAnsi" w:hAnsiTheme="minorHAnsi" w:cstheme="minorHAnsi"/>
                <w:i/>
                <w:color w:val="464646" w:themeColor="text1" w:themeTint="D9"/>
                <w:sz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>Web adress</w:t>
            </w:r>
            <w:r w:rsidR="002606E7" w:rsidRPr="008362FE"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  <w:t xml:space="preserve">: </w:t>
            </w:r>
            <w:hyperlink r:id="rId18" w:history="1">
              <w:r w:rsidR="002606E7" w:rsidRPr="008362FE">
                <w:rPr>
                  <w:rStyle w:val="Hyperlink"/>
                  <w:rFonts w:asciiTheme="minorHAnsi" w:hAnsiTheme="minorHAnsi" w:cstheme="minorHAnsi"/>
                  <w:sz w:val="22"/>
                  <w:lang w:val="en-US"/>
                </w:rPr>
                <w:t>http://www.ludovicperrichon.com</w:t>
              </w:r>
            </w:hyperlink>
          </w:p>
          <w:p w14:paraId="3D9DA0E2" w14:textId="77777777" w:rsidR="00BE11AB" w:rsidRPr="008362FE" w:rsidRDefault="00BE11AB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</w:pPr>
          </w:p>
          <w:p w14:paraId="6331D923" w14:textId="77777777" w:rsidR="00BE11AB" w:rsidRPr="008362FE" w:rsidRDefault="00BE11AB">
            <w:pPr>
              <w:pStyle w:val="Corps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  <w:lang w:val="en-US"/>
              </w:rPr>
            </w:pPr>
          </w:p>
          <w:p w14:paraId="4A48099F" w14:textId="77777777" w:rsidR="00BE11AB" w:rsidRPr="008362FE" w:rsidRDefault="00BE11AB">
            <w:pPr>
              <w:pStyle w:val="Corps"/>
              <w:rPr>
                <w:rFonts w:asciiTheme="minorHAnsi" w:hAnsiTheme="minorHAnsi" w:cstheme="minorHAnsi"/>
                <w:b/>
                <w:color w:val="2B689C"/>
                <w:u w:val="single"/>
                <w:lang w:val="en-US"/>
              </w:rPr>
            </w:pPr>
          </w:p>
        </w:tc>
        <w:tc>
          <w:tcPr>
            <w:tcW w:w="5470" w:type="dxa"/>
            <w:gridSpan w:val="3"/>
            <w:vAlign w:val="center"/>
          </w:tcPr>
          <w:p w14:paraId="48A5F140" w14:textId="630932BE" w:rsidR="00BE11AB" w:rsidRPr="008362FE" w:rsidRDefault="008362FE">
            <w:pPr>
              <w:pStyle w:val="Corps"/>
              <w:rPr>
                <w:rFonts w:cstheme="minorHAnsi"/>
                <w:noProof/>
                <w:lang w:val="en-US"/>
              </w:rPr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4C57367D" wp14:editId="13C6F5BD">
                  <wp:extent cx="2343150" cy="1688298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77" cy="169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211" w:rsidRPr="00CF1A43" w14:paraId="68D9A6A7" w14:textId="77777777" w:rsidTr="000A0DF9">
        <w:tblPrEx>
          <w:tblCellMar>
            <w:top w:w="113" w:type="dxa"/>
          </w:tblCellMar>
        </w:tblPrEx>
        <w:trPr>
          <w:gridAfter w:val="1"/>
          <w:wAfter w:w="300" w:type="dxa"/>
          <w:trHeight w:val="567"/>
        </w:trPr>
        <w:tc>
          <w:tcPr>
            <w:tcW w:w="10994" w:type="dxa"/>
            <w:gridSpan w:val="5"/>
            <w:vAlign w:val="bottom"/>
          </w:tcPr>
          <w:p w14:paraId="5E371200" w14:textId="172EF66B" w:rsidR="001B7C65" w:rsidRPr="008362FE" w:rsidRDefault="001E4211" w:rsidP="009875DF">
            <w:pPr>
              <w:pStyle w:val="Heading2"/>
              <w:rPr>
                <w:szCs w:val="30"/>
                <w:lang w:eastAsia="en-US"/>
              </w:rPr>
            </w:pPr>
            <w:r w:rsidRPr="008362FE">
              <w:rPr>
                <w:szCs w:val="30"/>
                <w:lang w:eastAsia="en-US"/>
              </w:rPr>
              <w:t>EXP</w:t>
            </w:r>
            <w:r w:rsidR="008362FE">
              <w:rPr>
                <w:szCs w:val="30"/>
                <w:lang w:eastAsia="en-US"/>
              </w:rPr>
              <w:t>E</w:t>
            </w:r>
            <w:r w:rsidRPr="008362FE">
              <w:rPr>
                <w:szCs w:val="30"/>
                <w:lang w:eastAsia="en-US"/>
              </w:rPr>
              <w:t xml:space="preserve">RIENCES </w:t>
            </w:r>
          </w:p>
          <w:p w14:paraId="4412A76C" w14:textId="2C58B869" w:rsidR="005C67EE" w:rsidRDefault="00F068B1" w:rsidP="009875DF">
            <w:pPr>
              <w:pStyle w:val="Heading2"/>
              <w:rPr>
                <w:rFonts w:cstheme="minorHAnsi"/>
                <w:noProof/>
                <w:lang w:val="en-GB"/>
              </w:rPr>
            </w:pPr>
            <w:r w:rsidRPr="00C04DC5">
              <w:rPr>
                <w:rFonts w:cstheme="minorHAnsi"/>
                <w:noProof/>
                <w:lang w:val="en-GB"/>
              </w:rPr>
              <w:t>Abalon : March 2015 to Today :</w:t>
            </w:r>
          </w:p>
          <w:tbl>
            <w:tblPr>
              <w:tblStyle w:val="TableGrid"/>
              <w:tblW w:w="108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9007"/>
              <w:gridCol w:w="7"/>
            </w:tblGrid>
            <w:tr w:rsidR="005C67EE" w:rsidRPr="00CF1A43" w14:paraId="5740AD85" w14:textId="77777777">
              <w:trPr>
                <w:gridAfter w:val="1"/>
                <w:wAfter w:w="7" w:type="dxa"/>
              </w:trPr>
              <w:tc>
                <w:tcPr>
                  <w:tcW w:w="10887" w:type="dxa"/>
                  <w:gridSpan w:val="2"/>
                  <w:hideMark/>
                </w:tcPr>
                <w:p w14:paraId="1AADA89D" w14:textId="2CAA7AA1" w:rsidR="005C67EE" w:rsidRPr="005C67EE" w:rsidRDefault="005C67EE" w:rsidP="005C67EE">
                  <w:pPr>
                    <w:pStyle w:val="ColonneGauche"/>
                    <w:spacing w:before="0"/>
                    <w:ind w:left="499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  <w:lang w:val="en-GB" w:eastAsia="ja-JP"/>
                    </w:rPr>
                  </w:pPr>
                  <w:r w:rsidRPr="005C67EE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B689C" w:themeColor="accent1"/>
                      <w:sz w:val="28"/>
                      <w:szCs w:val="26"/>
                      <w:lang w:val="en-GB" w:eastAsia="ja-JP"/>
                    </w:rPr>
                    <w:t xml:space="preserve">Nexity </w:t>
                  </w:r>
                  <w:r w:rsidRPr="005C67EE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6"/>
                      <w:szCs w:val="26"/>
                      <w:lang w:val="en-GB" w:eastAsia="ja-JP"/>
                    </w:rPr>
                    <w:t xml:space="preserve">– </w:t>
                  </w:r>
                  <w:r w:rsidRPr="005C67EE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404040" w:themeColor="background2" w:themeShade="40"/>
                      <w:sz w:val="26"/>
                      <w:szCs w:val="26"/>
                      <w:lang w:val="en-GB" w:eastAsia="ja-JP"/>
                    </w:rPr>
                    <w:t>Technical lead – Power Platform</w:t>
                  </w:r>
                </w:p>
                <w:p w14:paraId="132A425D" w14:textId="4445164B" w:rsidR="005C67EE" w:rsidRPr="00CF1A43" w:rsidRDefault="005C67EE" w:rsidP="005C67EE">
                  <w:pPr>
                    <w:spacing w:after="120"/>
                    <w:ind w:left="499"/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 w:val="22"/>
                      <w:szCs w:val="26"/>
                      <w:lang w:val="en-GB"/>
                    </w:rPr>
                  </w:pPr>
                  <w:r w:rsidRPr="00CF1A43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808080" w:themeColor="background1" w:themeShade="80"/>
                      <w:szCs w:val="26"/>
                      <w:lang w:val="en-GB"/>
                    </w:rPr>
                    <w:t>2022 –</w:t>
                  </w:r>
                  <w:r w:rsidRPr="00CF1A43">
                    <w:rPr>
                      <w:rFonts w:asciiTheme="minorHAnsi" w:eastAsia="Calibri,MyriadPro-Regular-Ident" w:hAnsiTheme="minorHAnsi" w:cstheme="minorHAnsi"/>
                      <w:bCs/>
                      <w:color w:val="808080" w:themeColor="background1" w:themeShade="80"/>
                      <w:szCs w:val="26"/>
                      <w:lang w:val="en-GB"/>
                    </w:rPr>
                    <w:t xml:space="preserve"> February 2022 to Today</w:t>
                  </w:r>
                </w:p>
              </w:tc>
            </w:tr>
            <w:tr w:rsidR="005C67EE" w:rsidRPr="00CF1A43" w14:paraId="29573FC1" w14:textId="77777777">
              <w:trPr>
                <w:gridAfter w:val="1"/>
                <w:wAfter w:w="7" w:type="dxa"/>
              </w:trPr>
              <w:tc>
                <w:tcPr>
                  <w:tcW w:w="10887" w:type="dxa"/>
                  <w:gridSpan w:val="2"/>
                  <w:hideMark/>
                </w:tcPr>
                <w:p w14:paraId="674DA8F2" w14:textId="4DE993C1" w:rsidR="005C67EE" w:rsidRPr="005C67EE" w:rsidRDefault="005C67EE" w:rsidP="005C67EE">
                  <w:pPr>
                    <w:pStyle w:val="ColonneGauche"/>
                    <w:spacing w:before="0"/>
                    <w:ind w:left="499"/>
                    <w:rPr>
                      <w:rFonts w:asciiTheme="minorHAnsi" w:hAnsiTheme="minorHAnsi" w:cstheme="minorHAnsi"/>
                      <w:b/>
                      <w:color w:val="333333"/>
                      <w:sz w:val="22"/>
                      <w:szCs w:val="22"/>
                      <w:lang w:val="en-GB" w:eastAsia="ja-JP"/>
                    </w:rPr>
                  </w:pPr>
                  <w:r w:rsidRPr="005C67EE"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val="en-GB" w:eastAsia="ja-JP"/>
                    </w:rPr>
                    <w:t>Projet :</w:t>
                  </w:r>
                  <w:r w:rsidRPr="005C67EE"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  <w:lang w:val="en-GB" w:eastAsia="ja-JP"/>
                    </w:rPr>
                    <w:t xml:space="preserve"> </w:t>
                  </w:r>
                  <w:r w:rsidRPr="005C67EE"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val="en-GB" w:eastAsia="ja-JP"/>
                    </w:rPr>
                    <w:t>Develop small and m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val="en-GB" w:eastAsia="ja-JP"/>
                    </w:rPr>
                    <w:t>edium PowerPlatform project</w:t>
                  </w:r>
                  <w:r w:rsidR="00F456D6"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val="en-GB" w:eastAsia="ja-JP"/>
                    </w:rPr>
                    <w:t xml:space="preserve"> with Dataverse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  <w:sz w:val="22"/>
                      <w:szCs w:val="22"/>
                      <w:lang w:val="en-GB" w:eastAsia="ja-JP"/>
                    </w:rPr>
                    <w:t xml:space="preserve"> under the “Build it run it” team</w:t>
                  </w:r>
                </w:p>
              </w:tc>
            </w:tr>
            <w:tr w:rsidR="005C67EE" w:rsidRPr="00CF1A43" w14:paraId="2A7C398E" w14:textId="77777777">
              <w:tc>
                <w:tcPr>
                  <w:tcW w:w="1880" w:type="dxa"/>
                  <w:hideMark/>
                </w:tcPr>
                <w:p w14:paraId="1335A1E9" w14:textId="77777777" w:rsidR="005C67EE" w:rsidRDefault="005C67EE" w:rsidP="005C67EE">
                  <w:pPr>
                    <w:pStyle w:val="ColonneGauche"/>
                    <w:spacing w:before="0"/>
                    <w:ind w:left="499"/>
                    <w:rPr>
                      <w:rFonts w:asciiTheme="minorHAnsi" w:hAnsiTheme="minorHAnsi" w:cstheme="minorHAnsi"/>
                      <w:szCs w:val="20"/>
                      <w:lang w:val="en-US" w:eastAsia="ja-JP"/>
                    </w:rPr>
                  </w:pPr>
                  <w:r>
                    <w:rPr>
                      <w:rFonts w:asciiTheme="minorHAnsi" w:eastAsia="Calibri,MyriadPro-Regular-Ident" w:hAnsiTheme="minorHAnsi" w:cstheme="minorHAnsi"/>
                      <w:b/>
                      <w:bCs/>
                      <w:color w:val="204D74" w:themeColor="accent1" w:themeShade="BF"/>
                      <w:sz w:val="22"/>
                      <w:szCs w:val="22"/>
                      <w:lang w:val="en-US" w:eastAsia="ja-JP"/>
                    </w:rPr>
                    <w:t>Mission</w:t>
                  </w:r>
                </w:p>
              </w:tc>
              <w:tc>
                <w:tcPr>
                  <w:tcW w:w="9014" w:type="dxa"/>
                  <w:gridSpan w:val="2"/>
                </w:tcPr>
                <w:p w14:paraId="0B913679" w14:textId="31822BFD" w:rsidR="005C67EE" w:rsidRPr="00EA0B67" w:rsidRDefault="005C67EE" w:rsidP="005C67E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Study business needs</w:t>
                  </w:r>
                </w:p>
                <w:p w14:paraId="5CE376BA" w14:textId="0934972E" w:rsidR="005C67EE" w:rsidRPr="005C67EE" w:rsidRDefault="005C67EE" w:rsidP="005C67E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67EE">
                    <w:rPr>
                      <w:lang w:val="en-GB"/>
                    </w:rPr>
                    <w:t>Write documentation to kick o</w:t>
                  </w:r>
                  <w:r>
                    <w:rPr>
                      <w:lang w:val="en-GB"/>
                    </w:rPr>
                    <w:t>ff the project</w:t>
                  </w:r>
                </w:p>
                <w:p w14:paraId="1D4EB54F" w14:textId="10DA32DD" w:rsidR="005C67EE" w:rsidRPr="009E396C" w:rsidRDefault="005C67EE" w:rsidP="005C67E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>Develop</w:t>
                  </w:r>
                  <w:r w:rsidR="00F456D6">
                    <w:t xml:space="preserve"> the project</w:t>
                  </w:r>
                </w:p>
                <w:p w14:paraId="6F8E5536" w14:textId="491D8A83" w:rsidR="005C67EE" w:rsidRPr="005C67EE" w:rsidRDefault="005C67EE" w:rsidP="005C67E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67EE">
                    <w:rPr>
                      <w:lang w:val="en-GB"/>
                    </w:rPr>
                    <w:t>Deliver and follow bug t</w:t>
                  </w:r>
                  <w:r>
                    <w:rPr>
                      <w:lang w:val="en-GB"/>
                    </w:rPr>
                    <w:t>racking on the project</w:t>
                  </w:r>
                </w:p>
                <w:p w14:paraId="0D579B42" w14:textId="2EB00431" w:rsidR="005C67EE" w:rsidRPr="005C67EE" w:rsidRDefault="005C67EE" w:rsidP="005C67EE">
                  <w:pPr>
                    <w:pStyle w:val="ListParagraph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lang w:val="en-GB"/>
                    </w:rPr>
                    <w:t>Train the current team with PowerPlatform development</w:t>
                  </w:r>
                </w:p>
                <w:p w14:paraId="4267FDB1" w14:textId="77777777" w:rsidR="005C67EE" w:rsidRPr="005C67EE" w:rsidRDefault="005C67EE" w:rsidP="005C67EE">
                  <w:pPr>
                    <w:ind w:left="36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1BA72FB" w14:textId="38C6F786" w:rsidR="001E4211" w:rsidRPr="005C67EE" w:rsidRDefault="001E4211" w:rsidP="009875DF">
            <w:pPr>
              <w:pStyle w:val="Heading2"/>
              <w:rPr>
                <w:rFonts w:cstheme="minorHAnsi"/>
                <w:noProof/>
                <w:lang w:val="en-GB"/>
              </w:rPr>
            </w:pPr>
            <w:r w:rsidRPr="008362FE">
              <w:rPr>
                <w:noProof/>
                <w:szCs w:val="30"/>
              </w:rPr>
              <w:drawing>
                <wp:anchor distT="0" distB="0" distL="114300" distR="114300" simplePos="0" relativeHeight="251658244" behindDoc="0" locked="0" layoutInCell="1" allowOverlap="1" wp14:anchorId="695E0FE0" wp14:editId="15C1220D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-34290</wp:posOffset>
                  </wp:positionV>
                  <wp:extent cx="287655" cy="287655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 33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DB399A" w14:textId="601DC0E2" w:rsidR="00B32F85" w:rsidRPr="005C67EE" w:rsidRDefault="00102326" w:rsidP="001B7C65">
      <w:pPr>
        <w:pStyle w:val="NoSpacing"/>
        <w:rPr>
          <w:sz w:val="2"/>
          <w:szCs w:val="2"/>
          <w:lang w:val="en-GB"/>
        </w:rPr>
      </w:pPr>
      <w:r w:rsidRPr="008362F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647655" wp14:editId="707D8A25">
                <wp:simplePos x="0" y="0"/>
                <wp:positionH relativeFrom="margin">
                  <wp:posOffset>-130629</wp:posOffset>
                </wp:positionH>
                <wp:positionV relativeFrom="margin">
                  <wp:posOffset>10099364</wp:posOffset>
                </wp:positionV>
                <wp:extent cx="7200000" cy="90170"/>
                <wp:effectExtent l="0" t="0" r="0" b="0"/>
                <wp:wrapNone/>
                <wp:docPr id="245" name="Forme libre : form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0000" cy="9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5907728" id="object 109" o:spid="_x0000_s1026" style="position:absolute;margin-left:-10.3pt;margin-top:795.25pt;width:566.95pt;height:7.1pt;flip:y;z-index:251656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6629400,9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" path="m6629400,l,e" filled="f" strokecolor="#7f7f7f [1612]" strokeweight="1pt">
                <v:path arrowok="t"/>
                <w10:wrap anchorx="margin" anchory="margin"/>
              </v:shape>
            </w:pict>
          </mc:Fallback>
        </mc:AlternateContent>
      </w:r>
      <w:r w:rsidR="00C37262" w:rsidRPr="008362FE">
        <w:rPr>
          <w:noProof/>
        </w:rPr>
        <w:drawing>
          <wp:anchor distT="0" distB="0" distL="114300" distR="114300" simplePos="0" relativeHeight="251658240" behindDoc="0" locked="0" layoutInCell="1" allowOverlap="1" wp14:anchorId="2354A168" wp14:editId="50BA811C">
            <wp:simplePos x="0" y="0"/>
            <wp:positionH relativeFrom="column">
              <wp:posOffset>5487035</wp:posOffset>
            </wp:positionH>
            <wp:positionV relativeFrom="paragraph">
              <wp:posOffset>248920</wp:posOffset>
            </wp:positionV>
            <wp:extent cx="983974" cy="983974"/>
            <wp:effectExtent l="0" t="0" r="6985" b="6985"/>
            <wp:wrapNone/>
            <wp:docPr id="3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D16FB337-B0D5-4BFF-8C8D-4F01863A2A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9014"/>
      </w:tblGrid>
      <w:tr w:rsidR="00C04DC5" w:rsidRPr="00CF1A43" w14:paraId="23179DC9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7E5ED3F" w14:textId="5A6FDCD2" w:rsidR="00C04DC5" w:rsidRPr="00C04DC5" w:rsidRDefault="00C04DC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>TotalEnergies</w:t>
            </w:r>
            <w:r w:rsidR="005C67E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 / Accenture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Expert</w:t>
            </w:r>
          </w:p>
          <w:p w14:paraId="3ACB44B5" w14:textId="688C94E4" w:rsidR="00C04DC5" w:rsidRPr="00C04DC5" w:rsidRDefault="00C04DC5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  <w:t xml:space="preserve">2021 – </w:t>
            </w:r>
            <w:r w:rsidRPr="00C04DC5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GB"/>
              </w:rPr>
              <w:t xml:space="preserve">July 2021 to </w:t>
            </w:r>
            <w:r w:rsidR="005C67E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GB"/>
              </w:rPr>
              <w:t>February 2022</w:t>
            </w:r>
          </w:p>
        </w:tc>
      </w:tr>
      <w:tr w:rsidR="00C04DC5" w:rsidRPr="00CF1A43" w14:paraId="76F3CA49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C0CED2D" w14:textId="19DE91BF" w:rsidR="00C04DC5" w:rsidRPr="00C04DC5" w:rsidRDefault="00C04DC5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>
              <w:rPr>
                <w:rFonts w:asciiTheme="minorHAnsi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 xml:space="preserve"> </w:t>
            </w:r>
            <w:r w:rsidRPr="00C04DC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Technical Stud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ies</w:t>
            </w:r>
            <w:r w:rsidRPr="00C04DC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on PowerPlatform Applications, On and Off-shore Team management</w:t>
            </w:r>
          </w:p>
        </w:tc>
      </w:tr>
      <w:tr w:rsidR="00C04DC5" w:rsidRPr="00C04DC5" w14:paraId="7D84EC61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1A444CA" w14:textId="77777777" w:rsidR="00C04DC5" w:rsidRPr="00123A5F" w:rsidRDefault="00C04DC5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53C729A7" w14:textId="0FD80D5A" w:rsidR="00C04DC5" w:rsidRPr="00C04DC5" w:rsidRDefault="00C04DC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  <w:lang w:val="en-GB"/>
              </w:rPr>
              <w:t>Technical studies on multiple applications</w:t>
            </w:r>
          </w:p>
          <w:p w14:paraId="6E85002C" w14:textId="3CAA98D8" w:rsidR="00C04DC5" w:rsidRPr="00C04DC5" w:rsidRDefault="00C04DC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sz w:val="22"/>
                <w:lang w:val="en-GB"/>
              </w:rPr>
              <w:t xml:space="preserve">Following development and </w:t>
            </w:r>
            <w:r>
              <w:rPr>
                <w:sz w:val="22"/>
                <w:lang w:val="en-GB"/>
              </w:rPr>
              <w:t xml:space="preserve">remote </w:t>
            </w:r>
            <w:r w:rsidRPr="00C04DC5">
              <w:rPr>
                <w:sz w:val="22"/>
                <w:lang w:val="en-GB"/>
              </w:rPr>
              <w:t xml:space="preserve">Team management in </w:t>
            </w:r>
            <w:r>
              <w:rPr>
                <w:sz w:val="22"/>
                <w:lang w:val="en-GB"/>
              </w:rPr>
              <w:t>France</w:t>
            </w:r>
            <w:r w:rsidRPr="00C04DC5">
              <w:rPr>
                <w:sz w:val="22"/>
                <w:lang w:val="en-GB"/>
              </w:rPr>
              <w:t xml:space="preserve"> and India</w:t>
            </w:r>
          </w:p>
          <w:p w14:paraId="77B65854" w14:textId="7DBA050D" w:rsidR="00C04DC5" w:rsidRPr="00C04DC5" w:rsidRDefault="00C04DC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Following project with business</w:t>
            </w:r>
          </w:p>
          <w:p w14:paraId="1A95BD1E" w14:textId="77777777" w:rsidR="00C04DC5" w:rsidRPr="00C04DC5" w:rsidRDefault="00C04DC5">
            <w:pPr>
              <w:ind w:left="36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527C1" w:rsidRPr="00452057" w14:paraId="270AE709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2F04DD0" w14:textId="77777777" w:rsidR="00C04DC5" w:rsidRDefault="00C04DC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</w:pPr>
          </w:p>
          <w:p w14:paraId="2A4D75B8" w14:textId="44FC0248" w:rsidR="00A527C1" w:rsidRPr="00C04DC5" w:rsidRDefault="00A527C1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Mitsubishi Electrics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78A9D986" w14:textId="34C45A8D" w:rsidR="00A527C1" w:rsidRPr="00452057" w:rsidRDefault="00A527C1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 w:rsidR="00F068B1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July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 </w:t>
            </w:r>
            <w:r w:rsidR="00F068B1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to Today</w:t>
            </w:r>
          </w:p>
        </w:tc>
      </w:tr>
      <w:tr w:rsidR="00A527C1" w:rsidRPr="00CF1A43" w14:paraId="173F3159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84E19C3" w14:textId="4089B395" w:rsidR="00A527C1" w:rsidRPr="00C04DC5" w:rsidRDefault="00A527C1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F068B1"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Study and implement PowerApps Canvas app with Dataverse</w:t>
            </w:r>
          </w:p>
        </w:tc>
      </w:tr>
      <w:tr w:rsidR="00A527C1" w:rsidRPr="00787C44" w14:paraId="47B5DE7A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6E54DF32" w14:textId="77777777" w:rsidR="00A527C1" w:rsidRPr="00123A5F" w:rsidRDefault="00A527C1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49038663" w14:textId="76BE3CF7" w:rsidR="00A527C1" w:rsidRPr="00C04DC5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sz w:val="22"/>
                <w:lang w:val="en-GB"/>
              </w:rPr>
              <w:t>Study and implement two projects, one to manage items returning by the customer service and one to let commercial enter KPI to identify futur commercial goals</w:t>
            </w:r>
          </w:p>
          <w:p w14:paraId="27475C4F" w14:textId="6FB6C32E" w:rsidR="00A527C1" w:rsidRPr="00C04DC5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Manage and deploy solutions into multiple environment</w:t>
            </w:r>
          </w:p>
          <w:p w14:paraId="77ACFC17" w14:textId="6C342E7A" w:rsidR="00A527C1" w:rsidRPr="00C04DC5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Create Dataverse structure (Tables, columns, Security Roles…)</w:t>
            </w:r>
          </w:p>
          <w:p w14:paraId="425003CE" w14:textId="23A0533A" w:rsidR="00A527C1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Create Multiple Canvas App</w:t>
            </w:r>
          </w:p>
          <w:p w14:paraId="12AEBCA5" w14:textId="374B346E" w:rsidR="00A527C1" w:rsidRPr="00C04DC5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PowerAutomate flow to import data from csv from SAP</w:t>
            </w:r>
          </w:p>
          <w:p w14:paraId="5487D25E" w14:textId="03263F6F" w:rsidR="00A527C1" w:rsidRDefault="00F068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Read Outlook calendar events</w:t>
            </w:r>
          </w:p>
          <w:p w14:paraId="799E4479" w14:textId="77777777" w:rsidR="00A527C1" w:rsidRPr="00787C44" w:rsidRDefault="00A527C1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25644" w:rsidRPr="00452057" w14:paraId="2018B537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5E85428" w14:textId="6CC03884" w:rsidR="00A25644" w:rsidRPr="00C04DC5" w:rsidRDefault="00A25644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Assala Energy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CF14CB7" w14:textId="3F965CB0" w:rsidR="00A25644" w:rsidRPr="00452057" w:rsidRDefault="00A25644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 w:rsidR="00A527C1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April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 </w:t>
            </w:r>
            <w:r w:rsidR="00A527C1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to June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</w:t>
            </w:r>
          </w:p>
        </w:tc>
      </w:tr>
      <w:tr w:rsidR="00A25644" w:rsidRPr="00CF1A43" w14:paraId="0C0DC715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EECC350" w14:textId="0E137804" w:rsidR="00A25644" w:rsidRPr="00C04DC5" w:rsidRDefault="00A25644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A527C1"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Study and remake multiples SharePoint Classic site to SharePoint Modern site</w:t>
            </w:r>
          </w:p>
        </w:tc>
      </w:tr>
      <w:tr w:rsidR="00A25644" w:rsidRPr="00CF1A43" w14:paraId="40B21370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79B1D37" w14:textId="77777777" w:rsidR="00A25644" w:rsidRPr="00123A5F" w:rsidRDefault="00A25644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64BC7D60" w14:textId="6150BD6D" w:rsidR="00A25644" w:rsidRPr="00467C33" w:rsidRDefault="00A527C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Styudy and remake 4 sites</w:t>
            </w:r>
          </w:p>
          <w:p w14:paraId="2E22C722" w14:textId="7B656DB6" w:rsidR="00A25644" w:rsidRPr="00C04DC5" w:rsidRDefault="00A527C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Remake SharePoint Designer Workflow into PowerAutomate Workflow</w:t>
            </w:r>
          </w:p>
          <w:p w14:paraId="073E357A" w14:textId="2CAD0C87" w:rsidR="00A25644" w:rsidRPr="00C04DC5" w:rsidRDefault="00A527C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Remake InfoPath form into PowerApps form</w:t>
            </w:r>
          </w:p>
          <w:p w14:paraId="78963FCA" w14:textId="4EDAEF22" w:rsidR="00A25644" w:rsidRPr="00C04DC5" w:rsidRDefault="00A527C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Remake SharePoint Classic site into SharePoint Modern Site</w:t>
            </w:r>
          </w:p>
          <w:p w14:paraId="371A2A9C" w14:textId="3E36929C" w:rsidR="00A25644" w:rsidRPr="00C04DC5" w:rsidRDefault="00A527C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Manage a junior developer on the project</w:t>
            </w:r>
          </w:p>
          <w:p w14:paraId="01E170D4" w14:textId="77777777" w:rsidR="00A25644" w:rsidRPr="00C04DC5" w:rsidRDefault="00A25644">
            <w:pPr>
              <w:ind w:left="36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25644" w:rsidRPr="00CF1A43" w14:paraId="4EBBEBF4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86A23A8" w14:textId="21D3DDD1" w:rsidR="00A25644" w:rsidRPr="00C04DC5" w:rsidRDefault="00A25644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Lesaffre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GB"/>
              </w:rPr>
              <w:t>Developer – Power Platform &amp; Dataverse</w:t>
            </w:r>
          </w:p>
          <w:p w14:paraId="0AE6AE5D" w14:textId="762A474D" w:rsidR="00A25644" w:rsidRPr="00C04DC5" w:rsidRDefault="00A25644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  <w:t xml:space="preserve">2021 – </w:t>
            </w:r>
            <w:r w:rsidRPr="00C04DC5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GB"/>
              </w:rPr>
              <w:t xml:space="preserve">January 2021 </w:t>
            </w:r>
            <w:r w:rsidR="00A527C1" w:rsidRPr="00C04DC5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GB"/>
              </w:rPr>
              <w:t>to March</w:t>
            </w:r>
            <w:r w:rsidRPr="00C04DC5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GB"/>
              </w:rPr>
              <w:t xml:space="preserve"> 2021</w:t>
            </w:r>
          </w:p>
        </w:tc>
      </w:tr>
      <w:tr w:rsidR="00A25644" w:rsidRPr="00CF1A43" w14:paraId="3855CD2A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A57E0BF" w14:textId="54E7AE3D" w:rsidR="00A25644" w:rsidRPr="00C04DC5" w:rsidRDefault="00A25644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Developer on a project to let users to enter monthly data to make KPI.</w:t>
            </w:r>
          </w:p>
        </w:tc>
      </w:tr>
      <w:tr w:rsidR="00A25644" w:rsidRPr="00787C44" w14:paraId="677893C3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4EAC8C90" w14:textId="77777777" w:rsidR="00A25644" w:rsidRPr="00123A5F" w:rsidRDefault="00A25644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4C995504" w14:textId="476D64E1" w:rsidR="00A25644" w:rsidRPr="00467C33" w:rsidRDefault="00A2564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Develop Dataverse environment (Tables, columns, security roles …)</w:t>
            </w:r>
          </w:p>
          <w:p w14:paraId="315F5917" w14:textId="518639FD" w:rsidR="00A25644" w:rsidRDefault="00A2564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Implement Canvas App with PowerApps</w:t>
            </w:r>
          </w:p>
          <w:p w14:paraId="31E98AA4" w14:textId="77777777" w:rsidR="00A25644" w:rsidRPr="00787C44" w:rsidRDefault="00A25644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E3790" w:rsidRPr="00452057" w14:paraId="5D94D957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E84F585" w14:textId="17F0B745" w:rsidR="008E3790" w:rsidRPr="00C04DC5" w:rsidRDefault="008E3790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Assala Energy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="00A25644"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 w:rsidR="00A25644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DCBC6C3" w14:textId="64069261" w:rsidR="008E3790" w:rsidRPr="00452057" w:rsidRDefault="008E3790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2021 – </w:t>
            </w:r>
            <w:r w:rsidR="007C5414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January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 </w:t>
            </w:r>
            <w:r w:rsidR="007C5414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to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</w:t>
            </w:r>
            <w:r w:rsidR="007C5414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March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 2021</w:t>
            </w:r>
          </w:p>
        </w:tc>
      </w:tr>
      <w:tr w:rsidR="008E3790" w:rsidRPr="00CF1A43" w14:paraId="12BD62E5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262C8C8" w14:textId="43526B60" w:rsidR="008E3790" w:rsidRPr="00C04DC5" w:rsidRDefault="008E3790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3A342B"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Study and Implementation of a SharePoint site containing PowerAutomates flows and a PowerApps form to manage budget aprovement.</w:t>
            </w:r>
          </w:p>
        </w:tc>
      </w:tr>
      <w:tr w:rsidR="008E3790" w:rsidRPr="00CF1A43" w14:paraId="168183EB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687B48D" w14:textId="77777777" w:rsidR="008E3790" w:rsidRPr="00123A5F" w:rsidRDefault="008E3790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1F263208" w14:textId="7E06680B" w:rsidR="008E3790" w:rsidRPr="00C04DC5" w:rsidRDefault="003A342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sz w:val="22"/>
                <w:lang w:val="en-GB"/>
              </w:rPr>
              <w:t>Study business need to make a technical proposal</w:t>
            </w:r>
          </w:p>
          <w:p w14:paraId="175A2836" w14:textId="2FDBC862" w:rsidR="008E3790" w:rsidRPr="00C04DC5" w:rsidRDefault="003A342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Implement SharePoint site using Powershell and PnP Script</w:t>
            </w:r>
          </w:p>
          <w:p w14:paraId="78C56825" w14:textId="6D8BFE3C" w:rsidR="008E3790" w:rsidRPr="00C04DC5" w:rsidRDefault="003A342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Implementation of SharePoint form using PowerApps containing business rules</w:t>
            </w:r>
          </w:p>
          <w:p w14:paraId="48394D0D" w14:textId="3FE2F055" w:rsidR="008E3790" w:rsidRPr="00C04DC5" w:rsidRDefault="003A342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 xml:space="preserve">Implementation of business flows </w:t>
            </w:r>
            <w:r w:rsidR="007C5414" w:rsidRPr="00C04DC5">
              <w:rPr>
                <w:rFonts w:asciiTheme="minorHAnsi" w:hAnsiTheme="minorHAnsi" w:cstheme="minorHAnsi"/>
                <w:sz w:val="22"/>
                <w:lang w:val="en-GB"/>
              </w:rPr>
              <w:t xml:space="preserve">to manage the approval process </w:t>
            </w:r>
          </w:p>
          <w:p w14:paraId="594DBE11" w14:textId="77777777" w:rsidR="008E3790" w:rsidRPr="00C04DC5" w:rsidRDefault="008E3790">
            <w:pPr>
              <w:pStyle w:val="ListParagraph"/>
              <w:jc w:val="both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1E18F8" w:rsidRPr="00452057" w14:paraId="3B9CFA69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0D91233" w14:textId="15B9D802" w:rsidR="001E18F8" w:rsidRPr="00C04DC5" w:rsidRDefault="001E18F8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UFF Banque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29C2751" w14:textId="33EBDD1E" w:rsidR="001E18F8" w:rsidRPr="00452057" w:rsidRDefault="001E18F8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November 2020 to december 2020</w:t>
            </w:r>
          </w:p>
        </w:tc>
      </w:tr>
      <w:tr w:rsidR="001E18F8" w:rsidRPr="00CF1A43" w14:paraId="695A502E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03F5987" w14:textId="3FBF4F79" w:rsidR="001E18F8" w:rsidRPr="00C04DC5" w:rsidRDefault="001E18F8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8E3790"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As part of the management of commercial brochures for its customers</w:t>
            </w:r>
            <w:r w:rsidRPr="00C04DC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val="en-GB"/>
              </w:rPr>
              <w:t> 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: </w:t>
            </w:r>
            <w:r w:rsidR="008E3790"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Implementation of multiple PowerShell scripts and PowerAutomate flows to synchronie document in between a web server and a SharePoint Online site.</w:t>
            </w:r>
          </w:p>
        </w:tc>
      </w:tr>
      <w:tr w:rsidR="001E18F8" w:rsidRPr="00CF1A43" w14:paraId="246D2E45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48C2E122" w14:textId="77777777" w:rsidR="001E18F8" w:rsidRPr="00123A5F" w:rsidRDefault="001E18F8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7743A8D2" w14:textId="095278B1" w:rsidR="001E18F8" w:rsidRPr="00C04DC5" w:rsidRDefault="008E379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sz w:val="22"/>
                <w:lang w:val="en-GB"/>
              </w:rPr>
              <w:t>PowerShell script using PnP and a UFF Banque API, to check and synchronise documents in between server and SharePoint Online</w:t>
            </w:r>
          </w:p>
          <w:p w14:paraId="7F7E1EB6" w14:textId="63FB4EFF" w:rsidR="001E18F8" w:rsidRPr="00C04DC5" w:rsidRDefault="008E3790" w:rsidP="008E379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PowerAutomate flow to arrange files into right folder, based on a given json from teh UFF Banque API.</w:t>
            </w:r>
          </w:p>
        </w:tc>
      </w:tr>
      <w:tr w:rsidR="000A0DF9" w:rsidRPr="00452057" w14:paraId="32A8173F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415D3A3" w14:textId="61ED65DB" w:rsidR="000A0DF9" w:rsidRPr="00C04DC5" w:rsidRDefault="000A0DF9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Assala Energy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="001E18F8"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 w:rsidR="001E18F8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465061C" w14:textId="7AB5019C" w:rsidR="000A0DF9" w:rsidRPr="00452057" w:rsidRDefault="000A0DF9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Octob</w:t>
            </w:r>
            <w:r w:rsidR="001E18F8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 xml:space="preserve">er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2020</w:t>
            </w:r>
          </w:p>
        </w:tc>
      </w:tr>
      <w:tr w:rsidR="000A0DF9" w:rsidRPr="00CF1A43" w14:paraId="465B62F6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59092C4" w14:textId="4AE15DC3" w:rsidR="001E18F8" w:rsidRPr="00C04DC5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="001E18F8" w:rsidRPr="00C04DC5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t>Application migration from Classic SharePoint with SP Designer Workflow 2010 and InfoPath form to Modern SharePoint</w:t>
            </w:r>
          </w:p>
        </w:tc>
      </w:tr>
      <w:tr w:rsidR="000A0DF9" w:rsidRPr="00CF1A43" w14:paraId="62DA8906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3AF057A7" w14:textId="77777777" w:rsidR="000A0DF9" w:rsidRPr="00123A5F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15F64CE" w14:textId="36B6978E" w:rsidR="000A0DF9" w:rsidRPr="00C04DC5" w:rsidRDefault="001E18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sz w:val="22"/>
                <w:lang w:val="en-GB"/>
              </w:rPr>
              <w:t>Study of the time to remake the project</w:t>
            </w:r>
          </w:p>
          <w:p w14:paraId="33AB0316" w14:textId="7C41FA4C" w:rsidR="000A0DF9" w:rsidRPr="00C04DC5" w:rsidRDefault="001E18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Remake SP Designer Workflow 2010 into PowerAutomate flows</w:t>
            </w:r>
          </w:p>
          <w:p w14:paraId="42A22B13" w14:textId="1782B98C" w:rsidR="000A0DF9" w:rsidRDefault="001E18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Remake Infopath form into PowerApps</w:t>
            </w:r>
          </w:p>
          <w:p w14:paraId="625B47B3" w14:textId="15D5F46C" w:rsidR="000A0DF9" w:rsidRPr="00C04DC5" w:rsidRDefault="001E18F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Cs/>
                <w:sz w:val="22"/>
                <w:lang w:val="en-GB"/>
              </w:rPr>
              <w:t>Create script to migrate date from Classic SharePoint to Modern</w:t>
            </w:r>
          </w:p>
        </w:tc>
      </w:tr>
      <w:tr w:rsidR="000A0DF9" w:rsidRPr="00452057" w14:paraId="1949324F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E427FED" w14:textId="1E4B6479" w:rsidR="000A0DF9" w:rsidRPr="00C04DC5" w:rsidRDefault="000A0DF9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GB"/>
              </w:rPr>
              <w:t xml:space="preserve">Coriance </w:t>
            </w: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GB"/>
              </w:rPr>
              <w:t xml:space="preserve">–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832A0A3" w14:textId="77777777" w:rsidR="000A0DF9" w:rsidRPr="00452057" w:rsidRDefault="000A0DF9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</w:pPr>
            <w:r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</w:rPr>
              <w:t xml:space="preserve">2020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</w:rPr>
              <w:t>Septembre 2020</w:t>
            </w:r>
          </w:p>
        </w:tc>
      </w:tr>
      <w:tr w:rsidR="000A0DF9" w:rsidRPr="00CF1A43" w14:paraId="495A99D7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81BB0CE" w14:textId="6EE3DC6C" w:rsidR="000A0DF9" w:rsidRPr="00C04DC5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C04DC5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GB"/>
              </w:rPr>
              <w:t>Projet :</w:t>
            </w:r>
            <w:r w:rsidRPr="00C04DC5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</w:t>
            </w:r>
            <w:r w:rsidRPr="00C04DC5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t>Implementation of the « Téléalarme » application, which notify issue on equiments (mostly heating and cooling) to technician, who, in that case, will quickly operate maintenance.</w:t>
            </w:r>
          </w:p>
        </w:tc>
      </w:tr>
      <w:tr w:rsidR="000A0DF9" w:rsidRPr="00CF1A43" w14:paraId="4A8E728F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33CCA021" w14:textId="77777777" w:rsidR="000A0DF9" w:rsidRPr="00123A5F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eastAsia="ja-JP"/>
              </w:rPr>
            </w:pPr>
            <w:r w:rsidRPr="00123A5F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4C27CF5B" w14:textId="285CA1EC" w:rsidR="000A0DF9" w:rsidRPr="006A48C1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 xml:space="preserve">Implementation </w:t>
            </w:r>
            <w:r w:rsidRPr="0016640E">
              <w:rPr>
                <w:b/>
                <w:bCs/>
                <w:sz w:val="22"/>
              </w:rPr>
              <w:t>PowerAutomate</w:t>
            </w:r>
            <w:r>
              <w:rPr>
                <w:b/>
                <w:bCs/>
                <w:sz w:val="22"/>
              </w:rPr>
              <w:t xml:space="preserve"> </w:t>
            </w:r>
            <w:r w:rsidRPr="000A0DF9">
              <w:rPr>
                <w:sz w:val="22"/>
              </w:rPr>
              <w:t>flow</w:t>
            </w:r>
          </w:p>
          <w:p w14:paraId="2E4AA6D5" w14:textId="7918085F" w:rsidR="000A0DF9" w:rsidRPr="00C04DC5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sz w:val="22"/>
                <w:lang w:val="en-GB"/>
              </w:rPr>
              <w:t>Receive issue by mail and identify the equipment</w:t>
            </w:r>
          </w:p>
          <w:p w14:paraId="00EF0BE1" w14:textId="3DA8B9E3" w:rsidR="000A0DF9" w:rsidRPr="00C04DC5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Cs/>
                <w:sz w:val="22"/>
                <w:lang w:val="en-GB"/>
              </w:rPr>
              <w:t>Identify the technican depending on different parameters (location, time …)</w:t>
            </w:r>
          </w:p>
          <w:p w14:paraId="6DA769B0" w14:textId="7D2E3637" w:rsidR="000A0DF9" w:rsidRPr="00C04DC5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04DC5">
              <w:rPr>
                <w:rFonts w:asciiTheme="minorHAnsi" w:hAnsiTheme="minorHAnsi" w:cstheme="minorHAnsi"/>
                <w:bCs/>
                <w:sz w:val="22"/>
                <w:lang w:val="en-GB"/>
              </w:rPr>
              <w:t>Send email and phone call, via InfoBip</w:t>
            </w:r>
          </w:p>
        </w:tc>
      </w:tr>
      <w:tr w:rsidR="000A0DF9" w:rsidRPr="008362FE" w14:paraId="37CD3A7A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10A33AE" w14:textId="77777777" w:rsidR="000A0DF9" w:rsidRDefault="000A0DF9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</w:pPr>
          </w:p>
          <w:p w14:paraId="28FF3C16" w14:textId="79E9FFE0" w:rsidR="000A0DF9" w:rsidRPr="008362FE" w:rsidRDefault="000A0DF9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Total / Devoteam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–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62B0E850" w14:textId="77777777" w:rsidR="000A0DF9" w:rsidRPr="008362FE" w:rsidRDefault="000A0DF9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2019 –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From September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2019 </w:t>
            </w:r>
            <w:r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to August 2020</w:t>
            </w:r>
          </w:p>
        </w:tc>
      </w:tr>
      <w:tr w:rsidR="000A0DF9" w:rsidRPr="00CF1A43" w14:paraId="2C439303" w14:textId="77777777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74925FF" w14:textId="77777777" w:rsidR="000A0DF9" w:rsidRPr="008362FE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Project:</w:t>
            </w:r>
            <w:r w:rsidRPr="008362FE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P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Under the Lift Center Team, design and engineering mult</w:t>
            </w: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iples solutions with the Office 365 Power Platform</w:t>
            </w:r>
            <w:r w:rsidRP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0A0DF9" w:rsidRPr="008362FE" w14:paraId="54F7714D" w14:textId="77777777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376B98BB" w14:textId="77777777" w:rsidR="000A0DF9" w:rsidRPr="008362FE" w:rsidRDefault="000A0DF9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5CF1214" w14:textId="77777777" w:rsidR="000A0DF9" w:rsidRPr="008362FE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Design and engineering solution</w:t>
            </w:r>
          </w:p>
          <w:p w14:paraId="63F5626E" w14:textId="77777777" w:rsidR="000A0DF9" w:rsidRPr="008362FE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Development in two weeks’ time solutions with</w:t>
            </w:r>
            <w:r w:rsidRPr="008362F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PowerApps, PowerAutomate 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and/or</w:t>
            </w:r>
            <w:r w:rsidRPr="008362F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Power BI</w:t>
            </w:r>
          </w:p>
          <w:p w14:paraId="57CDF5A5" w14:textId="77777777" w:rsidR="000A0DF9" w:rsidRPr="008362FE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Write documentation if needed</w:t>
            </w:r>
          </w:p>
          <w:p w14:paraId="1355930F" w14:textId="77777777" w:rsidR="000A0DF9" w:rsidRPr="008362FE" w:rsidRDefault="000A0DF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Developed around 15 projects</w:t>
            </w:r>
          </w:p>
        </w:tc>
      </w:tr>
      <w:tr w:rsidR="00ED06E8" w:rsidRPr="008362FE" w14:paraId="52A8DB16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808BF8B" w14:textId="77777777" w:rsidR="00ED06E8" w:rsidRPr="008362FE" w:rsidRDefault="00ED06E8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</w:pPr>
          </w:p>
        </w:tc>
      </w:tr>
      <w:tr w:rsidR="000C32DB" w:rsidRPr="008362FE" w14:paraId="29FAB4BB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64C8E34" w14:textId="3A171BA5" w:rsidR="000C32DB" w:rsidRPr="008362FE" w:rsidRDefault="000C32DB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Total / Devoteam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–</w:t>
            </w:r>
            <w:r w:rsid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Office 365 – Power Platform</w:t>
            </w:r>
            <w:r w:rsid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Technical Expert</w:t>
            </w:r>
          </w:p>
          <w:p w14:paraId="01F8344A" w14:textId="11B636F8" w:rsidR="000C32DB" w:rsidRPr="008362FE" w:rsidRDefault="000C32DB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2019 – </w:t>
            </w:r>
            <w:r w:rsid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From September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2019 </w:t>
            </w:r>
            <w:r w:rsidR="00ED06E8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to August 2020</w:t>
            </w:r>
          </w:p>
        </w:tc>
      </w:tr>
      <w:tr w:rsidR="000C32DB" w:rsidRPr="00CF1A43" w14:paraId="5E669ED1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1F4261B" w14:textId="534ECFAE" w:rsidR="000C32DB" w:rsidRPr="008362FE" w:rsidRDefault="000C32DB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8362FE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ct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:</w:t>
            </w:r>
            <w:r w:rsidRPr="008362FE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8362FE" w:rsidRP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Under the Lift Center Team, design and engineering mult</w:t>
            </w:r>
            <w:r w:rsid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iples solutions with the Office 365 Power Platform</w:t>
            </w:r>
            <w:r w:rsidRP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0C32DB" w:rsidRPr="008362FE" w14:paraId="502585B1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21E79CEE" w14:textId="77777777" w:rsidR="000C32DB" w:rsidRPr="008362FE" w:rsidRDefault="000C32DB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4D7C2A9B" w14:textId="0C96D1E3" w:rsidR="000C32DB" w:rsidRPr="008362FE" w:rsidRDefault="008362F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Design and engineering solution</w:t>
            </w:r>
          </w:p>
          <w:p w14:paraId="38A26354" w14:textId="0C9A29D9" w:rsidR="000C32DB" w:rsidRPr="008362FE" w:rsidRDefault="009D51BC" w:rsidP="000C32D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Development</w:t>
            </w:r>
            <w:r w:rsidR="008362FE">
              <w:rPr>
                <w:rFonts w:asciiTheme="minorHAnsi" w:hAnsiTheme="minorHAnsi" w:cstheme="minorHAnsi"/>
                <w:sz w:val="22"/>
                <w:lang w:val="en-US"/>
              </w:rPr>
              <w:t xml:space="preserve"> in two weeks’ time solutions with</w:t>
            </w:r>
            <w:r w:rsidR="000C32DB" w:rsidRPr="008362F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PowerApps, PowerAutomate 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and/or</w:t>
            </w:r>
            <w:r w:rsidR="000C32DB" w:rsidRPr="008362F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Power BI</w:t>
            </w:r>
          </w:p>
          <w:p w14:paraId="1EC0BFA3" w14:textId="44C43E7A" w:rsidR="000C32DB" w:rsidRPr="008362FE" w:rsidRDefault="009D51BC" w:rsidP="000C32D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Write documentation if needed</w:t>
            </w:r>
          </w:p>
          <w:p w14:paraId="298AE2A4" w14:textId="6268DD48" w:rsidR="000C32DB" w:rsidRPr="008362FE" w:rsidRDefault="009D51BC" w:rsidP="000C32D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Developed around 15 projects</w:t>
            </w:r>
          </w:p>
        </w:tc>
      </w:tr>
      <w:tr w:rsidR="00174C88" w:rsidRPr="008362FE" w14:paraId="7DC3248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6C59510" w14:textId="77777777" w:rsidR="000C32DB" w:rsidRPr="008362FE" w:rsidRDefault="000C32DB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</w:pPr>
          </w:p>
          <w:p w14:paraId="7AFC876B" w14:textId="0C3D5E06" w:rsidR="00174C88" w:rsidRPr="008362FE" w:rsidRDefault="00174C88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 xml:space="preserve">Total / TCS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– </w:t>
            </w:r>
            <w:r w:rsidR="009D51BC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SharePoint technical Expert</w:t>
            </w:r>
          </w:p>
          <w:p w14:paraId="44E419EB" w14:textId="605C0C24" w:rsidR="00174C88" w:rsidRPr="008362FE" w:rsidRDefault="00174C88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</w:t>
            </w:r>
            <w:r w:rsidR="000C32DB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9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–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From May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2019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to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September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2019</w:t>
            </w:r>
          </w:p>
        </w:tc>
      </w:tr>
      <w:tr w:rsidR="00174C88" w:rsidRPr="00CF1A43" w14:paraId="3D8051A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25E7A22" w14:textId="7E651A48" w:rsidR="00174C88" w:rsidRPr="009D51BC" w:rsidRDefault="00174C88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9D51BC"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9D51B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9D51BC" w:rsidRPr="009D51B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Technical Expert on SharePoint 2013 solution and on Sha</w:t>
            </w:r>
            <w:r w:rsidR="009D51B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rePoint 2013 with FileShares migration to SharePoint Online</w:t>
            </w:r>
            <w:r w:rsidR="000C32DB" w:rsidRPr="009D51B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174C88" w:rsidRPr="00CF1A43" w14:paraId="1FAA876C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7ECA4631" w14:textId="77777777" w:rsidR="00174C88" w:rsidRPr="008362FE" w:rsidRDefault="00174C88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0F3B8AB" w14:textId="46D78024" w:rsidR="00174C88" w:rsidRPr="008362FE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Design and engineering requests</w:t>
            </w:r>
          </w:p>
          <w:p w14:paraId="11003D22" w14:textId="282A9A2D" w:rsidR="00174C88" w:rsidRPr="009D51BC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D51BC">
              <w:rPr>
                <w:rFonts w:asciiTheme="minorHAnsi" w:hAnsiTheme="minorHAnsi" w:cstheme="minorHAnsi"/>
                <w:sz w:val="22"/>
                <w:lang w:val="en-US"/>
              </w:rPr>
              <w:t>For migration, POC development a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nd presentation of studies results</w:t>
            </w:r>
          </w:p>
          <w:p w14:paraId="5135FFFE" w14:textId="2B07CDA1" w:rsidR="00174C88" w:rsidRPr="009D51BC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D51BC">
              <w:rPr>
                <w:rFonts w:asciiTheme="minorHAnsi" w:hAnsiTheme="minorHAnsi" w:cstheme="minorHAnsi"/>
                <w:sz w:val="22"/>
                <w:lang w:val="en-US"/>
              </w:rPr>
              <w:t>Develop and implement SharePoint 2013 s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olutions</w:t>
            </w:r>
          </w:p>
        </w:tc>
      </w:tr>
      <w:tr w:rsidR="000C32DB" w:rsidRPr="00CF1A43" w14:paraId="70496505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0455E8F" w14:textId="79C85C9F" w:rsidR="000C32DB" w:rsidRPr="009D51BC" w:rsidRDefault="000C32DB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</w:p>
        </w:tc>
      </w:tr>
      <w:tr w:rsidR="00E10AA5" w:rsidRPr="008362FE" w14:paraId="038CEC5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9CC5F41" w14:textId="6488BAC5" w:rsidR="00E10AA5" w:rsidRPr="008362FE" w:rsidRDefault="009C79A4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 xml:space="preserve">CSV 2 List – </w:t>
            </w:r>
            <w:r w:rsidR="009D51BC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Internal project</w:t>
            </w:r>
            <w:r w:rsidR="00E10AA5"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 xml:space="preserve"> </w:t>
            </w:r>
            <w:r w:rsidR="00E10AA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–</w:t>
            </w:r>
            <w:r w:rsidR="009D51BC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SharePoint Online</w:t>
            </w:r>
            <w:r w:rsidR="009D51BC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Development</w:t>
            </w:r>
            <w:r w:rsidR="00E10AA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406F2937" w14:textId="648EA319" w:rsidR="00E10AA5" w:rsidRPr="008362FE" w:rsidRDefault="00E10AA5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2018 –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January 2018</w:t>
            </w:r>
          </w:p>
        </w:tc>
      </w:tr>
      <w:tr w:rsidR="00E10AA5" w:rsidRPr="00CF1A43" w14:paraId="2C5917D0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0537269" w14:textId="73570A9D" w:rsidR="00E10AA5" w:rsidRPr="009D51BC" w:rsidRDefault="00E10AA5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9D51BC"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9D51BC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9D51BC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9D51BC" w:rsidRPr="009D51B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To familiarize with</w:t>
            </w:r>
            <w:r w:rsidR="009D51BC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TypeScript and React, creation of a SharePoint Add-in which upload data from a CSV to SharePoint list.</w:t>
            </w:r>
          </w:p>
        </w:tc>
      </w:tr>
      <w:tr w:rsidR="00E10AA5" w:rsidRPr="008362FE" w14:paraId="1E538771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70F34F17" w14:textId="77777777" w:rsidR="00E10AA5" w:rsidRPr="008362FE" w:rsidRDefault="00E10AA5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61D2387E" w14:textId="757A2069" w:rsidR="009C79A4" w:rsidRPr="008362FE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Use of Node and Yoeman package</w:t>
            </w:r>
          </w:p>
          <w:p w14:paraId="248F2468" w14:textId="39223B7A" w:rsidR="009C79A4" w:rsidRPr="008362FE" w:rsidRDefault="009C79A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sz w:val="22"/>
                <w:lang w:val="en-US"/>
              </w:rPr>
              <w:t>TypeScript / React</w:t>
            </w:r>
            <w:r w:rsidR="009D51BC">
              <w:rPr>
                <w:rFonts w:asciiTheme="minorHAnsi" w:hAnsiTheme="minorHAnsi" w:cstheme="minorHAnsi"/>
                <w:sz w:val="22"/>
                <w:lang w:val="en-US"/>
              </w:rPr>
              <w:t xml:space="preserve"> development</w:t>
            </w:r>
          </w:p>
          <w:p w14:paraId="772DB4FB" w14:textId="08B7CA5D" w:rsidR="00E10AA5" w:rsidRPr="008362FE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Workbench discovery</w:t>
            </w:r>
          </w:p>
          <w:p w14:paraId="7D4A16A4" w14:textId="6FD5E4FD" w:rsidR="009C79A4" w:rsidRPr="008362FE" w:rsidRDefault="009D51BC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Package the applicationn</w:t>
            </w:r>
          </w:p>
        </w:tc>
      </w:tr>
      <w:tr w:rsidR="00D720AB" w:rsidRPr="008362FE" w14:paraId="2A801A1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BC32E1A" w14:textId="77777777" w:rsidR="00E10AA5" w:rsidRPr="008362FE" w:rsidRDefault="00E10AA5" w:rsidP="0012687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</w:pPr>
          </w:p>
          <w:p w14:paraId="753D86C2" w14:textId="59554E18" w:rsidR="00452057" w:rsidRPr="008362FE" w:rsidRDefault="00A966BE" w:rsidP="00126875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BNP Paribas</w:t>
            </w:r>
            <w:r w:rsidR="00174C88"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 xml:space="preserve"> / Aerow</w:t>
            </w:r>
            <w:r w:rsidR="00C92B73"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 xml:space="preserve"> </w:t>
            </w:r>
            <w:r w:rsidR="00452057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452057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="009D51BC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Technical Lead</w:t>
            </w:r>
            <w:r w:rsidR="0012687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5467BB0F" w14:textId="43D77D8F" w:rsidR="00126875" w:rsidRPr="008362FE" w:rsidRDefault="00B61D0E" w:rsidP="00452057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2018</w:t>
            </w:r>
            <w:r w:rsidR="00123A5F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2687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From January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2018 </w:t>
            </w:r>
            <w:r w:rsidR="009D51BC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to May</w:t>
            </w:r>
            <w:r w:rsidR="00174C88"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2019</w:t>
            </w:r>
          </w:p>
        </w:tc>
      </w:tr>
      <w:tr w:rsidR="00123A5F" w:rsidRPr="00CF1A43" w14:paraId="612622F4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F76F1C7" w14:textId="73BF7414" w:rsidR="00123A5F" w:rsidRPr="00C41BA0" w:rsidRDefault="00123A5F" w:rsidP="00123A5F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9D51BC"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C41BA0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C41BA0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Technical lead on </w:t>
            </w:r>
            <w:r w:rsid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multiple projects under the SSC Team of BNP Paribas using SharePoint 2013 and 2016 with SharePoint Hostep App.</w:t>
            </w:r>
          </w:p>
        </w:tc>
      </w:tr>
      <w:tr w:rsidR="00123A5F" w:rsidRPr="00CF1A43" w14:paraId="20927540" w14:textId="77777777" w:rsidTr="00887B43">
        <w:trPr>
          <w:gridBefore w:val="1"/>
          <w:wBefore w:w="562" w:type="dxa"/>
        </w:trPr>
        <w:tc>
          <w:tcPr>
            <w:tcW w:w="1418" w:type="dxa"/>
            <w:shd w:val="clear" w:color="auto" w:fill="auto"/>
          </w:tcPr>
          <w:p w14:paraId="0F17C54F" w14:textId="77777777" w:rsidR="00123A5F" w:rsidRPr="008362FE" w:rsidRDefault="00123A5F" w:rsidP="00123A5F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  <w:shd w:val="clear" w:color="auto" w:fill="auto"/>
          </w:tcPr>
          <w:p w14:paraId="3F436CAB" w14:textId="77777777" w:rsidR="00C41BA0" w:rsidRPr="008362FE" w:rsidRDefault="00C41BA0" w:rsidP="00C41BA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Design and engineering requests</w:t>
            </w:r>
          </w:p>
          <w:p w14:paraId="77582D3E" w14:textId="6A3EB37D" w:rsidR="00123A5F" w:rsidRPr="00C41BA0" w:rsidRDefault="00C41BA0" w:rsidP="00123A5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1BA0">
              <w:rPr>
                <w:rFonts w:asciiTheme="minorHAnsi" w:hAnsiTheme="minorHAnsi" w:cstheme="minorHAnsi"/>
                <w:sz w:val="22"/>
                <w:lang w:val="en-US"/>
              </w:rPr>
              <w:t>Lead developers team based i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n India</w:t>
            </w:r>
          </w:p>
          <w:p w14:paraId="0CCC9C3D" w14:textId="6047BE43" w:rsidR="00123A5F" w:rsidRPr="00C41BA0" w:rsidRDefault="00C41BA0" w:rsidP="00123A5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41BA0">
              <w:rPr>
                <w:rFonts w:asciiTheme="minorHAnsi" w:hAnsiTheme="minorHAnsi" w:cstheme="minorHAnsi"/>
                <w:sz w:val="22"/>
                <w:lang w:val="en-US"/>
              </w:rPr>
              <w:t>Write functional and technical d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ocumentation</w:t>
            </w:r>
          </w:p>
        </w:tc>
      </w:tr>
      <w:tr w:rsidR="001B7C65" w:rsidRPr="00CF1A43" w14:paraId="44DAD3D9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DA8EEB8" w14:textId="77777777" w:rsidR="001B7C65" w:rsidRPr="00C41BA0" w:rsidRDefault="001B7C65" w:rsidP="001B7C65">
            <w:pPr>
              <w:pStyle w:val="ListParagraph"/>
              <w:jc w:val="both"/>
              <w:rPr>
                <w:b/>
                <w:lang w:val="en-US"/>
              </w:rPr>
            </w:pPr>
          </w:p>
        </w:tc>
      </w:tr>
      <w:tr w:rsidR="001B7C65" w:rsidRPr="008362FE" w14:paraId="2CC358D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9FDFEDB" w14:textId="5B91AD1F" w:rsidR="001B7C65" w:rsidRPr="00C41BA0" w:rsidRDefault="00B61D0E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Snecma / Safran</w:t>
            </w:r>
            <w:r w:rsidR="001B7C65"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1B7C65"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="00C41BA0" w:rsidRP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Project Owner</w:t>
            </w:r>
            <w:r w:rsidR="008E7838" w:rsidRP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/ </w:t>
            </w:r>
            <w:r w:rsidR="00C41BA0" w:rsidRP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Functional and technical supp</w:t>
            </w:r>
            <w:r w:rsid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ort</w:t>
            </w:r>
            <w:r w:rsidR="008E7838" w:rsidRP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</w:t>
            </w:r>
            <w:r w:rsidR="001B7C65" w:rsidRPr="00C41BA0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4026D4ED" w14:textId="06DDF03F" w:rsidR="001B7C65" w:rsidRPr="008362FE" w:rsidRDefault="00E5683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2017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6 </w:t>
            </w:r>
            <w:r w:rsidR="00C41BA0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5D52958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353582" w14:textId="6E99EB60" w:rsidR="001B7C65" w:rsidRPr="00C41BA0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C41BA0"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C41BA0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C41BA0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SharePoint expert for</w:t>
            </w:r>
            <w:r w:rsidR="008E7838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SNECMA, </w:t>
            </w:r>
            <w:r w:rsidR="00C41BA0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affiliate of</w:t>
            </w:r>
            <w:r w:rsidR="008E7838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Safran </w:t>
            </w:r>
            <w:r w:rsidR="00C41BA0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in bu</w:t>
            </w:r>
            <w:r w:rsid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ilding plane engine</w:t>
            </w:r>
            <w:r w:rsidR="008E7838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1B7C65" w:rsidRPr="00CF1A43" w14:paraId="3EC78A66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43FBCC1" w14:textId="7777777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5C3907FC" w14:textId="471D9491" w:rsidR="001B7C65" w:rsidRPr="008362FE" w:rsidRDefault="00C41BA0" w:rsidP="004023D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Project owner on SharePoint project with third party service provider</w:t>
            </w:r>
          </w:p>
          <w:p w14:paraId="12F44084" w14:textId="671FDEAF" w:rsidR="001B7C65" w:rsidRPr="00C41BA0" w:rsidRDefault="00C41BA0" w:rsidP="004023D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1BA0">
              <w:rPr>
                <w:rFonts w:asciiTheme="minorHAnsi" w:hAnsiTheme="minorHAnsi" w:cstheme="minorHAnsi"/>
                <w:sz w:val="22"/>
                <w:lang w:val="en-US"/>
              </w:rPr>
              <w:t>Technical and functional support t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o SNECMA’s employees</w:t>
            </w:r>
          </w:p>
          <w:p w14:paraId="3F5BC5FE" w14:textId="1C8C8955" w:rsidR="001B7C65" w:rsidRPr="00C41BA0" w:rsidRDefault="00C41BA0" w:rsidP="004023D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C41BA0">
              <w:rPr>
                <w:rFonts w:asciiTheme="minorHAnsi" w:hAnsiTheme="minorHAnsi" w:cstheme="minorHAnsi"/>
                <w:sz w:val="22"/>
                <w:lang w:val="en-US"/>
              </w:rPr>
              <w:t>Linking the different technical actors of a project</w:t>
            </w:r>
          </w:p>
        </w:tc>
      </w:tr>
      <w:tr w:rsidR="001B7C65" w:rsidRPr="00CF1A43" w14:paraId="3218015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8153ED4" w14:textId="77777777" w:rsidR="001B7C65" w:rsidRPr="00C41BA0" w:rsidRDefault="001B7C65" w:rsidP="001B7C65">
            <w:pPr>
              <w:jc w:val="both"/>
              <w:rPr>
                <w:b/>
                <w:lang w:val="en-US"/>
              </w:rPr>
            </w:pPr>
          </w:p>
        </w:tc>
      </w:tr>
      <w:tr w:rsidR="001B7C65" w:rsidRPr="00CF1A43" w14:paraId="36A58BC4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F83488" w14:textId="19EE285F" w:rsidR="001B7C65" w:rsidRPr="008362FE" w:rsidRDefault="00E5683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MBDA / Infeeny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harePoint 2013</w:t>
            </w:r>
            <w:r w:rsidR="00C41BA0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Development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16041BA7" w14:textId="6605CA65" w:rsidR="001B7C65" w:rsidRPr="008362FE" w:rsidRDefault="00E5683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2017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3 </w:t>
            </w:r>
            <w:r w:rsidR="00C41BA0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1349061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7EFBD97" w14:textId="43A6683B" w:rsidR="001B7C65" w:rsidRPr="00C41BA0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C41BA0"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C41BA0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C41BA0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C41BA0" w:rsidRPr="00C41BA0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Under the MBDA Digital Portal intranet project, which contains several sites collections and a languages management via SharePoint variations</w:t>
            </w:r>
          </w:p>
        </w:tc>
      </w:tr>
      <w:tr w:rsidR="001B7C65" w:rsidRPr="008362FE" w14:paraId="0A0B3068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737BC86B" w14:textId="7777777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2ED15291" w14:textId="77777777" w:rsidR="00B35596" w:rsidRPr="00B35596" w:rsidRDefault="00B35596" w:rsidP="00B35596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2"/>
                <w:lang w:val="en-US"/>
              </w:rPr>
            </w:pPr>
            <w:r w:rsidRPr="00B35596">
              <w:rPr>
                <w:bCs/>
                <w:sz w:val="22"/>
                <w:lang w:val="en-US"/>
              </w:rPr>
              <w:t>Development of web-parts allowing the display of elements by taking informations into the SharePoint search service.</w:t>
            </w:r>
          </w:p>
          <w:p w14:paraId="2F5948C9" w14:textId="77777777" w:rsidR="00B35596" w:rsidRPr="00B35596" w:rsidRDefault="00B35596" w:rsidP="00B35596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2"/>
                <w:lang w:val="en-US"/>
              </w:rPr>
            </w:pPr>
            <w:r w:rsidRPr="00B35596">
              <w:rPr>
                <w:bCs/>
                <w:sz w:val="22"/>
                <w:lang w:val="en-US"/>
              </w:rPr>
              <w:t>Custom actions development.</w:t>
            </w:r>
          </w:p>
          <w:p w14:paraId="0F4A2522" w14:textId="77777777" w:rsidR="00B35596" w:rsidRPr="00B35596" w:rsidRDefault="00B35596" w:rsidP="00B35596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2"/>
                <w:lang w:val="en-US"/>
              </w:rPr>
            </w:pPr>
            <w:r w:rsidRPr="00B35596">
              <w:rPr>
                <w:bCs/>
                <w:sz w:val="22"/>
                <w:lang w:val="en-US"/>
              </w:rPr>
              <w:t>Integrate web-parts and page-layouts as xml declaration.</w:t>
            </w:r>
          </w:p>
          <w:p w14:paraId="2A7F4239" w14:textId="77777777" w:rsidR="00B35596" w:rsidRPr="00B35596" w:rsidRDefault="00B35596" w:rsidP="00B35596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2"/>
                <w:lang w:val="en-US"/>
              </w:rPr>
            </w:pPr>
            <w:r w:rsidRPr="00B35596">
              <w:rPr>
                <w:bCs/>
                <w:sz w:val="22"/>
                <w:lang w:val="en-US"/>
              </w:rPr>
              <w:t>Custom content types creation.</w:t>
            </w:r>
          </w:p>
          <w:p w14:paraId="11808216" w14:textId="70E8D21B" w:rsidR="001B7C65" w:rsidRPr="008362FE" w:rsidRDefault="001B7C65" w:rsidP="00B35596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B7C65" w:rsidRPr="008362FE" w14:paraId="1B523753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A4CB1E9" w14:textId="77777777" w:rsidR="001B7C65" w:rsidRPr="008362FE" w:rsidRDefault="001B7C65" w:rsidP="001B7C65">
            <w:pPr>
              <w:jc w:val="both"/>
              <w:rPr>
                <w:b/>
                <w:lang w:val="en-US"/>
              </w:rPr>
            </w:pPr>
          </w:p>
        </w:tc>
      </w:tr>
      <w:tr w:rsidR="001B7C65" w:rsidRPr="008362FE" w14:paraId="372EA96B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C213269" w14:textId="7D1FDE85" w:rsidR="001B7C65" w:rsidRPr="008362FE" w:rsidRDefault="00C92B73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FFB / Altamys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SharePoint 2013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Development</w:t>
            </w:r>
          </w:p>
          <w:p w14:paraId="6097B604" w14:textId="6E5150AE" w:rsidR="001B7C65" w:rsidRPr="008362FE" w:rsidRDefault="00C92B73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2016 / 2017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9 </w:t>
            </w:r>
            <w:r w:rsidR="00B35596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1D2F308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14265247" w14:textId="612113FB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8362FE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Under the FFB</w:t>
            </w:r>
            <w:r w:rsid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(</w:t>
            </w:r>
            <w:r w:rsidR="00B35596" w:rsidRPr="00B35596">
              <w:rPr>
                <w:rFonts w:asciiTheme="minorHAnsi" w:hAnsiTheme="minorHAnsi" w:cstheme="minorHAnsi"/>
                <w:b/>
                <w:i/>
                <w:iCs/>
                <w:color w:val="333333"/>
                <w:sz w:val="22"/>
                <w:szCs w:val="22"/>
                <w:lang w:val="en-US"/>
              </w:rPr>
              <w:t>Fédération Française du Batiment</w:t>
            </w:r>
            <w:r w:rsid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– Building French Federation)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intranet project, which contains a news part linked with FFB informations and an Electronic Document Management part.</w:t>
            </w:r>
          </w:p>
        </w:tc>
      </w:tr>
      <w:tr w:rsidR="001B7C65" w:rsidRPr="00CF1A43" w14:paraId="51CFBECD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36668B5B" w14:textId="7777777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1B7D94C1" w14:textId="2CCDDF41" w:rsidR="00B35596" w:rsidRPr="00B35596" w:rsidRDefault="00B35596" w:rsidP="00B35596">
            <w:pPr>
              <w:jc w:val="both"/>
              <w:rPr>
                <w:rFonts w:ascii="Calibri" w:eastAsia="Calibri" w:hAnsi="Calibri"/>
                <w:b/>
                <w:sz w:val="22"/>
                <w:lang w:val="en-US"/>
              </w:rPr>
            </w:pPr>
            <w:r w:rsidRPr="00B35596">
              <w:rPr>
                <w:rFonts w:ascii="Calibri" w:eastAsia="Calibri" w:hAnsi="Calibri"/>
                <w:b/>
                <w:sz w:val="22"/>
                <w:lang w:val="en-US"/>
              </w:rPr>
              <w:t>Grouping information, aspx, wiki pages and documents for miscellaneous users:</w:t>
            </w:r>
          </w:p>
          <w:p w14:paraId="757CDA4D" w14:textId="1211E1E4" w:rsidR="00C92B73" w:rsidRPr="00B16D0E" w:rsidRDefault="00B35596" w:rsidP="00B16D0E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sz w:val="22"/>
                <w:lang w:val="en-US"/>
              </w:rPr>
            </w:pPr>
            <w:r w:rsidRPr="00B35596">
              <w:rPr>
                <w:b/>
                <w:sz w:val="22"/>
                <w:lang w:val="en-US"/>
              </w:rPr>
              <w:t>Web-parts</w:t>
            </w:r>
            <w:r w:rsidR="00B16D0E">
              <w:rPr>
                <w:b/>
                <w:sz w:val="22"/>
                <w:lang w:val="en-US"/>
              </w:rPr>
              <w:t xml:space="preserve">, </w:t>
            </w:r>
            <w:r w:rsidRPr="00B35596">
              <w:rPr>
                <w:b/>
                <w:sz w:val="22"/>
                <w:lang w:val="en-US"/>
              </w:rPr>
              <w:t xml:space="preserve"> </w:t>
            </w:r>
            <w:r w:rsidR="00B16D0E" w:rsidRPr="00B35596">
              <w:rPr>
                <w:b/>
                <w:sz w:val="22"/>
                <w:lang w:val="en-US"/>
              </w:rPr>
              <w:t>Event receivers</w:t>
            </w:r>
            <w:r w:rsidR="00B16D0E">
              <w:rPr>
                <w:b/>
                <w:sz w:val="22"/>
                <w:lang w:val="en-US"/>
              </w:rPr>
              <w:t xml:space="preserve">, </w:t>
            </w:r>
            <w:r w:rsidR="00B16D0E" w:rsidRPr="00B35596">
              <w:rPr>
                <w:b/>
                <w:sz w:val="22"/>
                <w:lang w:val="en-US"/>
              </w:rPr>
              <w:t>Customs actions</w:t>
            </w:r>
            <w:r w:rsidR="00B16D0E">
              <w:rPr>
                <w:b/>
                <w:sz w:val="22"/>
                <w:lang w:val="en-US"/>
              </w:rPr>
              <w:t xml:space="preserve"> and </w:t>
            </w:r>
            <w:r w:rsidR="00B16D0E" w:rsidRPr="00B35596">
              <w:rPr>
                <w:b/>
                <w:sz w:val="22"/>
                <w:lang w:val="en-US"/>
              </w:rPr>
              <w:t xml:space="preserve">SharePoint mail alert templates </w:t>
            </w:r>
            <w:r w:rsidRPr="00B35596">
              <w:rPr>
                <w:b/>
                <w:sz w:val="22"/>
                <w:lang w:val="en-US"/>
              </w:rPr>
              <w:t>development.</w:t>
            </w:r>
          </w:p>
        </w:tc>
      </w:tr>
      <w:tr w:rsidR="001B7C65" w:rsidRPr="00CF1A43" w14:paraId="4D85578C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29D78E93" w14:textId="51894B24" w:rsidR="00C33727" w:rsidRPr="008362FE" w:rsidRDefault="00C33727" w:rsidP="001B7C65">
            <w:pPr>
              <w:jc w:val="both"/>
              <w:rPr>
                <w:b/>
                <w:lang w:val="en-US"/>
              </w:rPr>
            </w:pPr>
          </w:p>
        </w:tc>
      </w:tr>
      <w:tr w:rsidR="001B7C65" w:rsidRPr="008362FE" w14:paraId="5BF27A0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F7C6DE7" w14:textId="413B8CDB" w:rsidR="001B7C65" w:rsidRPr="008362FE" w:rsidRDefault="006C4306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Dassault / Orange Business Services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SharePoint 2010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Development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3390FACE" w14:textId="3BEED31E" w:rsidR="001B7C65" w:rsidRPr="008362FE" w:rsidRDefault="006C4306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2015 / 2016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7 </w:t>
            </w:r>
            <w:r w:rsidR="00B35596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4EA853FA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0040BD3C" w14:textId="598C89FE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8362FE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6C4306" w:rsidRPr="008362FE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Falcon Device Registration &amp; Falcon Store Admin - 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Human-machine interface</w:t>
            </w:r>
            <w:r w:rsid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s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development with SharePoint 2010 web-parts for the Device</w:t>
            </w:r>
            <w:r w:rsid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s in Falcon plane from Dassault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.</w:t>
            </w:r>
          </w:p>
        </w:tc>
      </w:tr>
      <w:tr w:rsidR="001B7C65" w:rsidRPr="00CF1A43" w14:paraId="2AC5229A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2AAA8BF8" w14:textId="7777777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17E0EBDC" w14:textId="2990FF00" w:rsidR="006C4306" w:rsidRPr="00B16D0E" w:rsidRDefault="00B35596" w:rsidP="00B16D0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lang w:val="en-US"/>
              </w:rPr>
            </w:pPr>
            <w:r w:rsidRPr="00B35596">
              <w:rPr>
                <w:sz w:val="22"/>
                <w:lang w:val="en-US"/>
              </w:rPr>
              <w:t>.NET, C#, MVP (Model, View, Presenter) and Javascript/jQuery development</w:t>
            </w:r>
          </w:p>
        </w:tc>
      </w:tr>
      <w:tr w:rsidR="001B7C65" w:rsidRPr="00CF1A43" w14:paraId="499B17F1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67CD49F5" w14:textId="78B186AA" w:rsidR="001B7C65" w:rsidRPr="008362FE" w:rsidRDefault="001B7C65" w:rsidP="001B7C65">
            <w:pPr>
              <w:jc w:val="both"/>
              <w:rPr>
                <w:b/>
                <w:lang w:val="en-US"/>
              </w:rPr>
            </w:pPr>
          </w:p>
        </w:tc>
      </w:tr>
      <w:tr w:rsidR="001B7C65" w:rsidRPr="008362FE" w14:paraId="6CA62E7E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DF24D85" w14:textId="5E0E03FB" w:rsidR="001B7C65" w:rsidRPr="008362FE" w:rsidRDefault="00493E7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BPI / Be-Cloud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SharePoint Online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 xml:space="preserve"> Development</w:t>
            </w:r>
          </w:p>
          <w:p w14:paraId="3394C068" w14:textId="4210B8B2" w:rsidR="001B7C65" w:rsidRPr="008362FE" w:rsidRDefault="00493E7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2015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3 </w:t>
            </w:r>
            <w:r w:rsidR="00B35596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01F91F6F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E529A60" w14:textId="5247630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B35596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8362FE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B35596" w:rsidRP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Add-ins development which are part of the SharePoint Online platform for the Toucan 2.0 project.</w:t>
            </w:r>
            <w:r w:rsidR="00B355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 xml:space="preserve"> Toucan was on old application on Lotus Note which follow companies and employees on social plan in accordance with the French law.</w:t>
            </w:r>
          </w:p>
        </w:tc>
      </w:tr>
      <w:tr w:rsidR="001B7C65" w:rsidRPr="00CF1A43" w14:paraId="73B043F1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D378E89" w14:textId="7F0F4141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1435EC20" w14:textId="617696B9" w:rsidR="00493E7A" w:rsidRPr="00B16D0E" w:rsidRDefault="00D52E01" w:rsidP="00B16D0E">
            <w:pPr>
              <w:pStyle w:val="ListParagraph"/>
              <w:numPr>
                <w:ilvl w:val="0"/>
                <w:numId w:val="25"/>
              </w:numPr>
              <w:jc w:val="both"/>
              <w:rPr>
                <w:bCs/>
                <w:sz w:val="22"/>
                <w:lang w:val="en-US"/>
              </w:rPr>
            </w:pPr>
            <w:r w:rsidRPr="00D52E01">
              <w:rPr>
                <w:bCs/>
                <w:sz w:val="22"/>
                <w:lang w:val="en-US"/>
              </w:rPr>
              <w:t>Development of a prospecting campaigns generator (SharePoint Provider Hosted App).</w:t>
            </w:r>
          </w:p>
        </w:tc>
      </w:tr>
      <w:tr w:rsidR="001B7C65" w:rsidRPr="00CF1A43" w14:paraId="37693193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4C2B625C" w14:textId="77777777" w:rsidR="001B7C65" w:rsidRPr="008362FE" w:rsidRDefault="001B7C65" w:rsidP="001B7C65">
            <w:pPr>
              <w:jc w:val="both"/>
              <w:rPr>
                <w:b/>
                <w:lang w:val="en-US"/>
              </w:rPr>
            </w:pPr>
          </w:p>
        </w:tc>
      </w:tr>
      <w:tr w:rsidR="001B7C65" w:rsidRPr="008362FE" w14:paraId="42CFE647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599F992F" w14:textId="19B5F504" w:rsidR="001B7C65" w:rsidRPr="008362FE" w:rsidRDefault="00493E7A" w:rsidP="004023DA">
            <w:pPr>
              <w:pStyle w:val="ColonneGauche"/>
              <w:spacing w:before="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B689C" w:themeColor="accent1"/>
                <w:sz w:val="28"/>
                <w:szCs w:val="26"/>
                <w:lang w:val="en-US"/>
              </w:rPr>
              <w:t>Total / TCS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6"/>
                <w:szCs w:val="26"/>
                <w:lang w:val="en-US"/>
              </w:rPr>
              <w:t xml:space="preserve"> </w:t>
            </w:r>
            <w:r w:rsidR="00D52E01">
              <w:rPr>
                <w:rFonts w:asciiTheme="minorHAnsi" w:eastAsia="Calibri,MyriadPro-Regular-Ident" w:hAnsiTheme="minorHAnsi" w:cstheme="minorHAnsi"/>
                <w:b/>
                <w:bCs/>
                <w:color w:val="404040" w:themeColor="background2" w:themeShade="40"/>
                <w:sz w:val="26"/>
                <w:szCs w:val="26"/>
                <w:lang w:val="en-US"/>
              </w:rPr>
              <w:t>Qualification of SharePoint incident at level 3 support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</w:p>
          <w:p w14:paraId="5AC49689" w14:textId="703AA81A" w:rsidR="001B7C65" w:rsidRPr="008362FE" w:rsidRDefault="00493E7A" w:rsidP="004023DA">
            <w:pPr>
              <w:spacing w:after="120"/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2015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>–</w:t>
            </w:r>
            <w:r w:rsidR="001B7C65" w:rsidRPr="008362FE">
              <w:rPr>
                <w:rFonts w:asciiTheme="minorHAnsi" w:eastAsia="Calibri,MyriadPro-Regular-Ident" w:hAnsiTheme="minorHAnsi" w:cstheme="minorHAnsi"/>
                <w:b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 </w:t>
            </w:r>
            <w:r w:rsidRPr="008362FE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 xml:space="preserve">4 </w:t>
            </w:r>
            <w:r w:rsidR="00D52E01">
              <w:rPr>
                <w:rFonts w:asciiTheme="minorHAnsi" w:eastAsia="Calibri,MyriadPro-Regular-Ident" w:hAnsiTheme="minorHAnsi" w:cstheme="minorHAnsi"/>
                <w:bCs/>
                <w:color w:val="808080" w:themeColor="background1" w:themeShade="80"/>
                <w:sz w:val="22"/>
                <w:szCs w:val="26"/>
                <w:lang w:val="en-US"/>
              </w:rPr>
              <w:t>months</w:t>
            </w:r>
          </w:p>
        </w:tc>
      </w:tr>
      <w:tr w:rsidR="001B7C65" w:rsidRPr="00CF1A43" w14:paraId="7B001AA0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3CC209D6" w14:textId="4A5703F3" w:rsidR="001B7C65" w:rsidRPr="00D52E01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</w:pPr>
            <w:r w:rsidRPr="00D52E01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Proje</w:t>
            </w:r>
            <w:r w:rsidR="00D52E01" w:rsidRPr="00D52E01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c</w:t>
            </w:r>
            <w:r w:rsidRPr="00D52E01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t:</w:t>
            </w:r>
            <w:r w:rsidRPr="00D52E01">
              <w:rPr>
                <w:rFonts w:asciiTheme="minorHAnsi" w:hAnsiTheme="minorHAnsi" w:cstheme="minorHAnsi"/>
                <w:color w:val="333333"/>
                <w:sz w:val="22"/>
                <w:szCs w:val="22"/>
                <w:lang w:val="en-US"/>
              </w:rPr>
              <w:t xml:space="preserve"> </w:t>
            </w:r>
            <w:r w:rsidR="00D52E01" w:rsidRPr="00D52E0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Qualification of SharePoint i</w:t>
            </w:r>
            <w:r w:rsidR="00D52E01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US"/>
              </w:rPr>
              <w:t>ncident at level 3 support on the WAT intranet portal for Total under SharePoint 2013</w:t>
            </w:r>
          </w:p>
        </w:tc>
      </w:tr>
      <w:tr w:rsidR="001B7C65" w:rsidRPr="00CF1A43" w14:paraId="60BE178F" w14:textId="77777777" w:rsidTr="00887B43">
        <w:trPr>
          <w:gridBefore w:val="1"/>
          <w:wBefore w:w="562" w:type="dxa"/>
        </w:trPr>
        <w:tc>
          <w:tcPr>
            <w:tcW w:w="1418" w:type="dxa"/>
          </w:tcPr>
          <w:p w14:paraId="4E0A5BB1" w14:textId="77777777" w:rsidR="001B7C65" w:rsidRPr="008362FE" w:rsidRDefault="001B7C65" w:rsidP="004023DA">
            <w:pPr>
              <w:pStyle w:val="ColonneGauche"/>
              <w:spacing w:before="0"/>
              <w:rPr>
                <w:rFonts w:asciiTheme="minorHAnsi" w:hAnsiTheme="minorHAnsi" w:cstheme="minorHAnsi"/>
                <w:szCs w:val="20"/>
                <w:lang w:val="en-US" w:eastAsia="ja-JP"/>
              </w:rPr>
            </w:pPr>
            <w:r w:rsidRPr="008362FE">
              <w:rPr>
                <w:rFonts w:asciiTheme="minorHAnsi" w:eastAsia="Calibri,MyriadPro-Regular-Ident" w:hAnsiTheme="minorHAnsi" w:cstheme="minorHAnsi"/>
                <w:b/>
                <w:bCs/>
                <w:color w:val="204D74" w:themeColor="accent1" w:themeShade="BF"/>
                <w:sz w:val="22"/>
                <w:szCs w:val="22"/>
                <w:lang w:val="en-US"/>
              </w:rPr>
              <w:t>Mission</w:t>
            </w:r>
          </w:p>
        </w:tc>
        <w:tc>
          <w:tcPr>
            <w:tcW w:w="9014" w:type="dxa"/>
          </w:tcPr>
          <w:p w14:paraId="0BE96225" w14:textId="77777777" w:rsidR="00D52E01" w:rsidRPr="00D52E01" w:rsidRDefault="00D52E01" w:rsidP="00D52E01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lang w:val="en-US"/>
              </w:rPr>
            </w:pPr>
            <w:r w:rsidRPr="00D52E01">
              <w:rPr>
                <w:sz w:val="22"/>
                <w:lang w:val="en-US"/>
              </w:rPr>
              <w:t>Follow-up incident with an ITSM interface</w:t>
            </w:r>
          </w:p>
          <w:p w14:paraId="4C57D61E" w14:textId="5C48FE85" w:rsidR="001B7C65" w:rsidRPr="00B16D0E" w:rsidRDefault="00D52E01" w:rsidP="00B16D0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lang w:val="en-US"/>
              </w:rPr>
            </w:pPr>
            <w:r w:rsidRPr="00D52E01">
              <w:rPr>
                <w:sz w:val="22"/>
                <w:lang w:val="en-US"/>
              </w:rPr>
              <w:t>Analyze and investigation of the incident.</w:t>
            </w:r>
          </w:p>
        </w:tc>
      </w:tr>
      <w:tr w:rsidR="001B7C65" w:rsidRPr="00CF1A43" w14:paraId="06E77D12" w14:textId="77777777" w:rsidTr="00887B43">
        <w:trPr>
          <w:gridBefore w:val="1"/>
          <w:wBefore w:w="562" w:type="dxa"/>
        </w:trPr>
        <w:tc>
          <w:tcPr>
            <w:tcW w:w="10432" w:type="dxa"/>
            <w:gridSpan w:val="2"/>
          </w:tcPr>
          <w:p w14:paraId="779AC0E8" w14:textId="52086ABF" w:rsidR="001B7C65" w:rsidRPr="008362FE" w:rsidRDefault="00BE11AB" w:rsidP="001B7C65">
            <w:pPr>
              <w:jc w:val="both"/>
              <w:rPr>
                <w:b/>
                <w:lang w:val="en-US"/>
              </w:rPr>
            </w:pPr>
            <w:r w:rsidRPr="008362F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br w:type="page"/>
            </w:r>
          </w:p>
        </w:tc>
      </w:tr>
      <w:tr w:rsidR="00BE11AB" w:rsidRPr="008362FE" w14:paraId="09C2C2D3" w14:textId="77777777" w:rsidTr="00887B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94" w:type="dxa"/>
            <w:gridSpan w:val="3"/>
            <w:vAlign w:val="center"/>
          </w:tcPr>
          <w:p w14:paraId="0D517A05" w14:textId="33E739D2" w:rsidR="00BE11AB" w:rsidRPr="008362FE" w:rsidRDefault="00BE11AB">
            <w:pPr>
              <w:pStyle w:val="Heading2"/>
              <w:rPr>
                <w:rFonts w:cstheme="minorHAnsi"/>
                <w:noProof/>
              </w:rPr>
            </w:pPr>
            <w:r w:rsidRPr="008362FE"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25C84126" wp14:editId="1DF7F779">
                  <wp:simplePos x="361950" y="66865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8228" cy="288000"/>
                  <wp:effectExtent l="0" t="0" r="0" b="0"/>
                  <wp:wrapSquare wrapText="bothSides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2FE">
              <w:t xml:space="preserve"> </w:t>
            </w:r>
            <w:r w:rsidR="00D52E01">
              <w:t>STUDIES</w:t>
            </w:r>
          </w:p>
        </w:tc>
      </w:tr>
      <w:tr w:rsidR="00BE11AB" w:rsidRPr="008362FE" w14:paraId="3E4B2D5E" w14:textId="77777777" w:rsidTr="00887B4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94" w:type="dxa"/>
            <w:gridSpan w:val="3"/>
            <w:vAlign w:val="center"/>
          </w:tcPr>
          <w:p w14:paraId="0FB8C430" w14:textId="77777777" w:rsidR="00BE11AB" w:rsidRPr="008362FE" w:rsidRDefault="00BE11AB">
            <w:pPr>
              <w:pStyle w:val="Heading2"/>
              <w:rPr>
                <w:noProof/>
                <w:sz w:val="8"/>
                <w:szCs w:val="8"/>
              </w:rPr>
            </w:pPr>
          </w:p>
        </w:tc>
      </w:tr>
      <w:tr w:rsidR="00187ECF" w:rsidRPr="00CF1A43" w14:paraId="6EA75DD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94" w:type="dxa"/>
            <w:gridSpan w:val="3"/>
          </w:tcPr>
          <w:p w14:paraId="6DDC8EB7" w14:textId="77777777" w:rsidR="00187ECF" w:rsidRPr="00D52E01" w:rsidRDefault="00187ECF">
            <w:pPr>
              <w:pStyle w:val="Corps"/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</w:pPr>
          </w:p>
          <w:p w14:paraId="415BF44C" w14:textId="77777777" w:rsidR="00187ECF" w:rsidRPr="00D52E01" w:rsidRDefault="00187ECF">
            <w:pPr>
              <w:pStyle w:val="Corps"/>
              <w:ind w:left="34"/>
              <w:rPr>
                <w:rFonts w:asciiTheme="minorHAnsi" w:hAnsiTheme="minorHAnsi" w:cstheme="minorHAnsi"/>
                <w:b/>
                <w:color w:val="2B689C"/>
                <w:sz w:val="22"/>
                <w:u w:val="single"/>
              </w:rPr>
            </w:pPr>
            <w:r w:rsidRPr="00D52E01">
              <w:rPr>
                <w:rFonts w:asciiTheme="minorHAnsi" w:hAnsiTheme="minorHAnsi" w:cstheme="minorHAnsi"/>
                <w:b/>
                <w:color w:val="2B689C" w:themeColor="accent1"/>
                <w:sz w:val="22"/>
              </w:rPr>
              <w:t>2012</w:t>
            </w:r>
            <w:r w:rsidRPr="00D52E01">
              <w:rPr>
                <w:rFonts w:asciiTheme="minorHAnsi" w:hAnsiTheme="minorHAnsi" w:cstheme="minorHAnsi"/>
                <w:b/>
                <w:color w:val="726A61"/>
                <w:sz w:val="22"/>
              </w:rPr>
              <w:t xml:space="preserve">: </w:t>
            </w:r>
            <w:r w:rsidRPr="00AF115E">
              <w:rPr>
                <w:rFonts w:asciiTheme="minorHAnsi" w:hAnsiTheme="minorHAnsi" w:cstheme="minorHAnsi"/>
                <w:b/>
                <w:sz w:val="22"/>
              </w:rPr>
              <w:t>UPPA – Anglet, FRANCE</w:t>
            </w:r>
          </w:p>
          <w:p w14:paraId="7FB7DE26" w14:textId="77777777" w:rsidR="00187ECF" w:rsidRDefault="00187ECF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</w:rPr>
            </w:pPr>
            <w:r w:rsidRPr="00D52E01">
              <w:rPr>
                <w:rFonts w:asciiTheme="minorHAnsi" w:hAnsiTheme="minorHAnsi" w:cstheme="minorHAnsi"/>
                <w:color w:val="464646" w:themeColor="text1" w:themeTint="D9"/>
                <w:sz w:val="22"/>
              </w:rPr>
              <w:t xml:space="preserve">Professional licence SIL (Système Informatique et Logiciel – IT Systems) </w:t>
            </w:r>
          </w:p>
          <w:p w14:paraId="4BD25024" w14:textId="77777777" w:rsidR="00187ECF" w:rsidRPr="00D52E01" w:rsidRDefault="00187ECF">
            <w:pPr>
              <w:pStyle w:val="Corps"/>
              <w:rPr>
                <w:rStyle w:val="normaltextrun"/>
                <w:rFonts w:ascii="Calibri" w:hAnsi="Calibri" w:cs="Calibri"/>
                <w:lang w:val="en-US"/>
              </w:rPr>
            </w:pPr>
            <w:r w:rsidRPr="008362F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A1B062A" wp14:editId="6D830789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78105</wp:posOffset>
                      </wp:positionV>
                      <wp:extent cx="1249045" cy="59690"/>
                      <wp:effectExtent l="0" t="0" r="31432" b="12383"/>
                      <wp:wrapSquare wrapText="bothSides"/>
                      <wp:docPr id="41" name="Forme libre : for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9045" cy="596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29400">
                                    <a:moveTo>
                                      <a:pt x="66294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shape w14:anchorId="4BFECB67" id="object 111" o:spid="_x0000_s1026" style="position:absolute;margin-left:-38.55pt;margin-top:6.15pt;width:98.35pt;height:4.7pt;rotation:90;z-index:251670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2940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" path="m6629400,l,e" filled="f" strokecolor="#d8d8d8 [2732]" strokeweight="1pt">
                      <v:path arrowok="t"/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t>In internship with the company</w:t>
            </w:r>
            <w:r w:rsidRPr="00D52E01">
              <w:rPr>
                <w:rStyle w:val="normaltextrun"/>
                <w:rFonts w:ascii="Calibri" w:hAnsi="Calibri" w:cs="Calibri"/>
                <w:lang w:val="en-US"/>
              </w:rPr>
              <w:t xml:space="preserve"> </w:t>
            </w:r>
            <w:r w:rsidRPr="00D52E01">
              <w:rPr>
                <w:rStyle w:val="spellingerror"/>
                <w:rFonts w:ascii="Calibri" w:hAnsi="Calibri" w:cs="Calibri"/>
                <w:b/>
                <w:bCs/>
                <w:lang w:val="en-US"/>
              </w:rPr>
              <w:t>BiP</w:t>
            </w:r>
            <w:r w:rsidRPr="00D52E01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 xml:space="preserve"> Info</w:t>
            </w:r>
            <w:r w:rsidRPr="00D52E01">
              <w:rPr>
                <w:rStyle w:val="normaltextrun"/>
                <w:rFonts w:ascii="Calibri" w:hAnsi="Calibri" w:cs="Calibri"/>
                <w:lang w:val="en-US"/>
              </w:rPr>
              <w:t>.</w:t>
            </w:r>
          </w:p>
          <w:p w14:paraId="5E594420" w14:textId="77777777" w:rsidR="00187ECF" w:rsidRPr="00D52E01" w:rsidRDefault="00187ECF">
            <w:pPr>
              <w:pStyle w:val="Corps"/>
              <w:rPr>
                <w:rFonts w:asciiTheme="minorHAnsi" w:hAnsiTheme="minorHAnsi" w:cstheme="minorHAnsi"/>
                <w:i/>
                <w:color w:val="404040" w:themeColor="background2" w:themeShade="40"/>
                <w:sz w:val="22"/>
                <w:lang w:val="en-US"/>
              </w:rPr>
            </w:pPr>
          </w:p>
          <w:p w14:paraId="219771AB" w14:textId="77777777" w:rsidR="00187ECF" w:rsidRPr="008362FE" w:rsidRDefault="00187ECF">
            <w:pPr>
              <w:pStyle w:val="Corps"/>
              <w:rPr>
                <w:rFonts w:asciiTheme="minorHAnsi" w:hAnsiTheme="minorHAnsi" w:cstheme="minorHAnsi"/>
                <w:b/>
                <w:color w:val="464646" w:themeColor="text1" w:themeTint="D9"/>
                <w:sz w:val="22"/>
                <w:lang w:val="en-US"/>
              </w:rPr>
            </w:pPr>
            <w:r w:rsidRPr="008362FE">
              <w:rPr>
                <w:rFonts w:asciiTheme="minorHAnsi" w:hAnsiTheme="minorHAnsi" w:cstheme="minorHAnsi"/>
                <w:b/>
                <w:color w:val="2B689C" w:themeColor="accent1"/>
                <w:sz w:val="22"/>
                <w:lang w:val="en-US"/>
              </w:rPr>
              <w:t>2009</w:t>
            </w:r>
            <w:r w:rsidRPr="008362FE">
              <w:rPr>
                <w:rFonts w:asciiTheme="minorHAnsi" w:hAnsiTheme="minorHAnsi" w:cstheme="minorHAnsi"/>
                <w:b/>
                <w:color w:val="726A61"/>
                <w:sz w:val="22"/>
                <w:lang w:val="en-US"/>
              </w:rPr>
              <w:t>:</w:t>
            </w:r>
            <w:r w:rsidRPr="008362FE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D52E01">
              <w:rPr>
                <w:rFonts w:asciiTheme="minorHAnsi" w:hAnsiTheme="minorHAnsi" w:cstheme="minorHAnsi"/>
                <w:b/>
                <w:sz w:val="22"/>
                <w:lang w:val="en-US"/>
              </w:rPr>
              <w:t>Audiovisu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a</w:t>
            </w:r>
            <w:r w:rsidRPr="00D52E01">
              <w:rPr>
                <w:rFonts w:asciiTheme="minorHAnsi" w:hAnsiTheme="minorHAnsi" w:cstheme="minorHAnsi"/>
                <w:b/>
                <w:sz w:val="22"/>
                <w:lang w:val="en-US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Bachelor</w:t>
            </w:r>
            <w:r w:rsidRPr="00D52E01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8362FE">
              <w:rPr>
                <w:rFonts w:asciiTheme="minorHAnsi" w:hAnsiTheme="minorHAnsi" w:cstheme="minorHAnsi"/>
                <w:b/>
                <w:sz w:val="22"/>
                <w:lang w:val="en-US"/>
              </w:rPr>
              <w:t>– Biarritz</w:t>
            </w: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, FRANCE</w:t>
            </w:r>
          </w:p>
          <w:p w14:paraId="49F07221" w14:textId="77777777" w:rsidR="00187ECF" w:rsidRPr="008362FE" w:rsidRDefault="00187ECF">
            <w:pPr>
              <w:pStyle w:val="Corps"/>
              <w:rPr>
                <w:rFonts w:asciiTheme="minorHAnsi" w:hAnsiTheme="minorHAnsi" w:cstheme="minorHAnsi"/>
                <w:color w:val="464646" w:themeColor="text1" w:themeTint="D9"/>
                <w:sz w:val="22"/>
                <w:lang w:val="en-US"/>
              </w:rPr>
            </w:pPr>
            <w:r>
              <w:rPr>
                <w:rFonts w:asciiTheme="minorHAnsi" w:eastAsia="Calibri,MyriadPro-Regular-Ident" w:hAnsiTheme="minorHAnsi" w:cs="Calibri,MyriadPro-Regular-Ident"/>
                <w:lang w:val="en-US"/>
              </w:rPr>
              <w:t xml:space="preserve">Technical engineering and exploitation of equipment </w:t>
            </w:r>
          </w:p>
          <w:p w14:paraId="78D3C131" w14:textId="424FE628" w:rsidR="00187ECF" w:rsidRPr="008362FE" w:rsidRDefault="00187ECF">
            <w:pPr>
              <w:pStyle w:val="Corps"/>
              <w:rPr>
                <w:rFonts w:cstheme="minorHAnsi"/>
                <w:noProof/>
                <w:lang w:val="en-US"/>
              </w:rPr>
            </w:pPr>
          </w:p>
        </w:tc>
      </w:tr>
    </w:tbl>
    <w:p w14:paraId="38CD18D6" w14:textId="1D1E599B" w:rsidR="00B32F85" w:rsidRPr="008362FE" w:rsidRDefault="00B32F85" w:rsidP="00EF3053">
      <w:pPr>
        <w:rPr>
          <w:rFonts w:cstheme="minorHAnsi"/>
          <w:lang w:val="en-US"/>
        </w:rPr>
      </w:pPr>
    </w:p>
    <w:sectPr w:rsidR="00B32F85" w:rsidRPr="008362FE" w:rsidSect="00F30E68">
      <w:headerReference w:type="default" r:id="rId23"/>
      <w:pgSz w:w="11907" w:h="16839" w:code="9"/>
      <w:pgMar w:top="454" w:right="454" w:bottom="454" w:left="45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A1355" w14:textId="77777777" w:rsidR="00274161" w:rsidRDefault="00274161" w:rsidP="00EF6484">
      <w:pPr>
        <w:spacing w:after="0" w:line="240" w:lineRule="auto"/>
      </w:pPr>
      <w:r>
        <w:separator/>
      </w:r>
    </w:p>
  </w:endnote>
  <w:endnote w:type="continuationSeparator" w:id="0">
    <w:p w14:paraId="7085EC8D" w14:textId="77777777" w:rsidR="00274161" w:rsidRDefault="00274161" w:rsidP="00EF6484">
      <w:pPr>
        <w:spacing w:after="0" w:line="240" w:lineRule="auto"/>
      </w:pPr>
      <w:r>
        <w:continuationSeparator/>
      </w:r>
    </w:p>
  </w:endnote>
  <w:endnote w:type="continuationNotice" w:id="1">
    <w:p w14:paraId="52783F9B" w14:textId="77777777" w:rsidR="00274161" w:rsidRDefault="00274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MyriadPro-Regular-Ide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890CC" w14:textId="77777777" w:rsidR="00274161" w:rsidRDefault="00274161" w:rsidP="00EF6484">
      <w:pPr>
        <w:spacing w:after="0" w:line="240" w:lineRule="auto"/>
      </w:pPr>
      <w:r>
        <w:separator/>
      </w:r>
    </w:p>
  </w:footnote>
  <w:footnote w:type="continuationSeparator" w:id="0">
    <w:p w14:paraId="0A5C09CA" w14:textId="77777777" w:rsidR="00274161" w:rsidRDefault="00274161" w:rsidP="00EF6484">
      <w:pPr>
        <w:spacing w:after="0" w:line="240" w:lineRule="auto"/>
      </w:pPr>
      <w:r>
        <w:continuationSeparator/>
      </w:r>
    </w:p>
  </w:footnote>
  <w:footnote w:type="continuationNotice" w:id="1">
    <w:p w14:paraId="26A4710B" w14:textId="77777777" w:rsidR="00274161" w:rsidRDefault="00274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43600" w14:textId="77777777" w:rsidR="00F30E68" w:rsidRDefault="001A7831">
    <w:pPr>
      <w:pStyle w:val="Header"/>
    </w:pPr>
    <w:r w:rsidRPr="003A2113">
      <w:rPr>
        <w:noProof/>
      </w:rPr>
      <w:drawing>
        <wp:anchor distT="0" distB="0" distL="114300" distR="114300" simplePos="0" relativeHeight="251658240" behindDoc="0" locked="0" layoutInCell="1" allowOverlap="1" wp14:anchorId="790BBADF" wp14:editId="520CE77C">
          <wp:simplePos x="0" y="0"/>
          <wp:positionH relativeFrom="column">
            <wp:posOffset>3175</wp:posOffset>
          </wp:positionH>
          <wp:positionV relativeFrom="paragraph">
            <wp:posOffset>-59690</wp:posOffset>
          </wp:positionV>
          <wp:extent cx="1724025" cy="388620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54660697350_logoAba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2113" w:rsidRPr="003A2113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4195E3B" wp14:editId="6C40E3A2">
              <wp:simplePos x="0" y="0"/>
              <wp:positionH relativeFrom="column">
                <wp:posOffset>3764280</wp:posOffset>
              </wp:positionH>
              <wp:positionV relativeFrom="paragraph">
                <wp:posOffset>-71120</wp:posOffset>
              </wp:positionV>
              <wp:extent cx="3326765" cy="469265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765" cy="469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AE0CE" w14:textId="4C4D95AC" w:rsidR="003A2113" w:rsidRDefault="002614A6" w:rsidP="002025A1">
                          <w:pPr>
                            <w:jc w:val="right"/>
                            <w:rPr>
                              <w:rFonts w:ascii="Segoe UI Semibold" w:hAnsi="Segoe UI Semibold" w:cs="Segoe UI Semibold"/>
                              <w:color w:val="F0990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0990A"/>
                              <w:sz w:val="36"/>
                              <w:szCs w:val="36"/>
                            </w:rPr>
                            <w:t>LPE</w:t>
                          </w:r>
                        </w:p>
                        <w:p w14:paraId="0D17727C" w14:textId="77777777" w:rsidR="002614A6" w:rsidRDefault="002614A6" w:rsidP="002025A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95E3B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31" type="#_x0000_t202" style="position:absolute;margin-left:296.4pt;margin-top:-5.6pt;width:261.95pt;height:36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" filled="f" stroked="f">
              <v:textbox>
                <w:txbxContent>
                  <w:p w14:paraId="5BFAE0CE" w14:textId="4C4D95AC" w:rsidR="003A2113" w:rsidRDefault="002614A6" w:rsidP="002025A1">
                    <w:pPr>
                      <w:jc w:val="right"/>
                      <w:rPr>
                        <w:rFonts w:ascii="Segoe UI Semibold" w:hAnsi="Segoe UI Semibold" w:cs="Segoe UI Semibold"/>
                        <w:color w:val="F0990A"/>
                        <w:sz w:val="36"/>
                        <w:szCs w:val="36"/>
                      </w:rPr>
                    </w:pPr>
                    <w:r>
                      <w:rPr>
                        <w:rFonts w:ascii="Segoe UI Semibold" w:hAnsi="Segoe UI Semibold" w:cs="Segoe UI Semibold"/>
                        <w:color w:val="F0990A"/>
                        <w:sz w:val="36"/>
                        <w:szCs w:val="36"/>
                      </w:rPr>
                      <w:t>LPE</w:t>
                    </w:r>
                  </w:p>
                  <w:p w14:paraId="0D17727C" w14:textId="77777777" w:rsidR="002614A6" w:rsidRDefault="002614A6" w:rsidP="002025A1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E5877E9" w14:textId="77777777" w:rsidR="00F30E68" w:rsidRDefault="00F30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43E"/>
    <w:multiLevelType w:val="hybridMultilevel"/>
    <w:tmpl w:val="868AD58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D85925"/>
    <w:multiLevelType w:val="hybridMultilevel"/>
    <w:tmpl w:val="919EE860"/>
    <w:lvl w:ilvl="0" w:tplc="28222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256"/>
    <w:multiLevelType w:val="hybridMultilevel"/>
    <w:tmpl w:val="B29C8B16"/>
    <w:lvl w:ilvl="0" w:tplc="4F4A2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C50"/>
    <w:multiLevelType w:val="multilevel"/>
    <w:tmpl w:val="FA4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37F2E"/>
    <w:multiLevelType w:val="hybridMultilevel"/>
    <w:tmpl w:val="40E856DE"/>
    <w:lvl w:ilvl="0" w:tplc="0CAA28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62626" w:themeColor="text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87414"/>
    <w:multiLevelType w:val="hybridMultilevel"/>
    <w:tmpl w:val="F050BBF0"/>
    <w:lvl w:ilvl="0" w:tplc="59EC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E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2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9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5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EC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0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E7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BD4"/>
    <w:multiLevelType w:val="hybridMultilevel"/>
    <w:tmpl w:val="17C425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8B6F3E"/>
    <w:multiLevelType w:val="hybridMultilevel"/>
    <w:tmpl w:val="B9CC7D1E"/>
    <w:lvl w:ilvl="0" w:tplc="8A68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6B57"/>
    <w:multiLevelType w:val="hybridMultilevel"/>
    <w:tmpl w:val="DF92610C"/>
    <w:lvl w:ilvl="0" w:tplc="08FC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77E9"/>
    <w:multiLevelType w:val="hybridMultilevel"/>
    <w:tmpl w:val="E7240C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C0309"/>
    <w:multiLevelType w:val="hybridMultilevel"/>
    <w:tmpl w:val="CDD85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B51"/>
    <w:multiLevelType w:val="hybridMultilevel"/>
    <w:tmpl w:val="187EEB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0457"/>
    <w:multiLevelType w:val="hybridMultilevel"/>
    <w:tmpl w:val="A00A3A92"/>
    <w:lvl w:ilvl="0" w:tplc="7DE2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AE9AB8E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3D15"/>
    <w:multiLevelType w:val="hybridMultilevel"/>
    <w:tmpl w:val="F90E2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C695E"/>
    <w:multiLevelType w:val="hybridMultilevel"/>
    <w:tmpl w:val="117620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31576"/>
    <w:multiLevelType w:val="hybridMultilevel"/>
    <w:tmpl w:val="0108CF1E"/>
    <w:lvl w:ilvl="0" w:tplc="C6DE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621F"/>
    <w:multiLevelType w:val="hybridMultilevel"/>
    <w:tmpl w:val="001A2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62499"/>
    <w:multiLevelType w:val="hybridMultilevel"/>
    <w:tmpl w:val="785CD4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458EC"/>
    <w:multiLevelType w:val="hybridMultilevel"/>
    <w:tmpl w:val="8272E668"/>
    <w:lvl w:ilvl="0" w:tplc="65001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276"/>
        </w:tabs>
        <w:ind w:left="1559" w:hanging="567"/>
      </w:pPr>
      <w:rPr>
        <w:rFonts w:ascii="Courier New" w:hAnsi="Courier New" w:cs="Courier New" w:hint="default"/>
        <w:sz w:val="20"/>
      </w:rPr>
    </w:lvl>
    <w:lvl w:ilvl="2" w:tplc="9852097C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E41ED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C02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BAA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AC8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AE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A239F"/>
    <w:multiLevelType w:val="hybridMultilevel"/>
    <w:tmpl w:val="AC68C3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2D4"/>
    <w:multiLevelType w:val="hybridMultilevel"/>
    <w:tmpl w:val="F3802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52C4"/>
    <w:multiLevelType w:val="hybridMultilevel"/>
    <w:tmpl w:val="D2244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5743"/>
    <w:multiLevelType w:val="hybridMultilevel"/>
    <w:tmpl w:val="F1969F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109"/>
    <w:multiLevelType w:val="hybridMultilevel"/>
    <w:tmpl w:val="C8120952"/>
    <w:lvl w:ilvl="0" w:tplc="CD0E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24ECB"/>
    <w:multiLevelType w:val="hybridMultilevel"/>
    <w:tmpl w:val="2F50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73427"/>
    <w:multiLevelType w:val="hybridMultilevel"/>
    <w:tmpl w:val="A1CA5B02"/>
    <w:lvl w:ilvl="0" w:tplc="F664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/>
        <w:sz w:val="1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20614">
    <w:abstractNumId w:val="2"/>
  </w:num>
  <w:num w:numId="2" w16cid:durableId="1440370529">
    <w:abstractNumId w:val="6"/>
  </w:num>
  <w:num w:numId="3" w16cid:durableId="426777829">
    <w:abstractNumId w:val="14"/>
  </w:num>
  <w:num w:numId="4" w16cid:durableId="1046686637">
    <w:abstractNumId w:val="0"/>
  </w:num>
  <w:num w:numId="5" w16cid:durableId="1899391262">
    <w:abstractNumId w:val="16"/>
  </w:num>
  <w:num w:numId="6" w16cid:durableId="405885925">
    <w:abstractNumId w:val="20"/>
  </w:num>
  <w:num w:numId="7" w16cid:durableId="399058073">
    <w:abstractNumId w:val="15"/>
  </w:num>
  <w:num w:numId="8" w16cid:durableId="945425021">
    <w:abstractNumId w:val="13"/>
  </w:num>
  <w:num w:numId="9" w16cid:durableId="1735154413">
    <w:abstractNumId w:val="24"/>
  </w:num>
  <w:num w:numId="10" w16cid:durableId="1561134236">
    <w:abstractNumId w:val="17"/>
  </w:num>
  <w:num w:numId="11" w16cid:durableId="1684815510">
    <w:abstractNumId w:val="10"/>
  </w:num>
  <w:num w:numId="12" w16cid:durableId="884024165">
    <w:abstractNumId w:val="4"/>
  </w:num>
  <w:num w:numId="13" w16cid:durableId="1527983874">
    <w:abstractNumId w:val="1"/>
  </w:num>
  <w:num w:numId="14" w16cid:durableId="406920995">
    <w:abstractNumId w:val="25"/>
  </w:num>
  <w:num w:numId="15" w16cid:durableId="1045569502">
    <w:abstractNumId w:val="7"/>
  </w:num>
  <w:num w:numId="16" w16cid:durableId="888807945">
    <w:abstractNumId w:val="11"/>
  </w:num>
  <w:num w:numId="17" w16cid:durableId="424880795">
    <w:abstractNumId w:val="22"/>
  </w:num>
  <w:num w:numId="18" w16cid:durableId="524753410">
    <w:abstractNumId w:val="12"/>
  </w:num>
  <w:num w:numId="19" w16cid:durableId="1018701679">
    <w:abstractNumId w:val="19"/>
  </w:num>
  <w:num w:numId="20" w16cid:durableId="12852800">
    <w:abstractNumId w:val="21"/>
  </w:num>
  <w:num w:numId="21" w16cid:durableId="815797191">
    <w:abstractNumId w:val="8"/>
  </w:num>
  <w:num w:numId="22" w16cid:durableId="505171290">
    <w:abstractNumId w:val="9"/>
  </w:num>
  <w:num w:numId="23" w16cid:durableId="496844116">
    <w:abstractNumId w:val="23"/>
  </w:num>
  <w:num w:numId="24" w16cid:durableId="1081751349">
    <w:abstractNumId w:val="18"/>
  </w:num>
  <w:num w:numId="25" w16cid:durableId="108933757">
    <w:abstractNumId w:val="5"/>
  </w:num>
  <w:num w:numId="26" w16cid:durableId="1874465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66"/>
    <w:rsid w:val="00002248"/>
    <w:rsid w:val="00021701"/>
    <w:rsid w:val="00024E3F"/>
    <w:rsid w:val="0003043E"/>
    <w:rsid w:val="00033112"/>
    <w:rsid w:val="00051620"/>
    <w:rsid w:val="00077EEA"/>
    <w:rsid w:val="0009480E"/>
    <w:rsid w:val="000A0DF9"/>
    <w:rsid w:val="000C32DB"/>
    <w:rsid w:val="000E7B9D"/>
    <w:rsid w:val="00102326"/>
    <w:rsid w:val="001144ED"/>
    <w:rsid w:val="00123A5F"/>
    <w:rsid w:val="00126875"/>
    <w:rsid w:val="00167D5B"/>
    <w:rsid w:val="00174C88"/>
    <w:rsid w:val="00180E17"/>
    <w:rsid w:val="00183A2F"/>
    <w:rsid w:val="00187ECF"/>
    <w:rsid w:val="001A7831"/>
    <w:rsid w:val="001B7C65"/>
    <w:rsid w:val="001C6A58"/>
    <w:rsid w:val="001D4764"/>
    <w:rsid w:val="001E18F8"/>
    <w:rsid w:val="001E4211"/>
    <w:rsid w:val="002025A1"/>
    <w:rsid w:val="002073DE"/>
    <w:rsid w:val="002335C8"/>
    <w:rsid w:val="00242CFC"/>
    <w:rsid w:val="002606E7"/>
    <w:rsid w:val="002614A6"/>
    <w:rsid w:val="002660D1"/>
    <w:rsid w:val="00274161"/>
    <w:rsid w:val="002802AA"/>
    <w:rsid w:val="002B01A3"/>
    <w:rsid w:val="002F1D7B"/>
    <w:rsid w:val="003112AE"/>
    <w:rsid w:val="003227F4"/>
    <w:rsid w:val="00323184"/>
    <w:rsid w:val="00324668"/>
    <w:rsid w:val="00335A51"/>
    <w:rsid w:val="00340FAC"/>
    <w:rsid w:val="003635EE"/>
    <w:rsid w:val="003649E0"/>
    <w:rsid w:val="00365279"/>
    <w:rsid w:val="003712A8"/>
    <w:rsid w:val="0037386C"/>
    <w:rsid w:val="00374A40"/>
    <w:rsid w:val="00387EC8"/>
    <w:rsid w:val="003964B8"/>
    <w:rsid w:val="003A1A26"/>
    <w:rsid w:val="003A2113"/>
    <w:rsid w:val="003A342B"/>
    <w:rsid w:val="003A3E5E"/>
    <w:rsid w:val="003B50C5"/>
    <w:rsid w:val="003D6CC0"/>
    <w:rsid w:val="003E32AD"/>
    <w:rsid w:val="003E5326"/>
    <w:rsid w:val="004023DA"/>
    <w:rsid w:val="00404A1D"/>
    <w:rsid w:val="00413BCF"/>
    <w:rsid w:val="004508FB"/>
    <w:rsid w:val="00452057"/>
    <w:rsid w:val="004618C3"/>
    <w:rsid w:val="004742FB"/>
    <w:rsid w:val="00475370"/>
    <w:rsid w:val="00486F6B"/>
    <w:rsid w:val="00493E7A"/>
    <w:rsid w:val="004B0C87"/>
    <w:rsid w:val="004E4D25"/>
    <w:rsid w:val="00503674"/>
    <w:rsid w:val="005127C7"/>
    <w:rsid w:val="00512CCF"/>
    <w:rsid w:val="00515B8F"/>
    <w:rsid w:val="00530F37"/>
    <w:rsid w:val="00542F28"/>
    <w:rsid w:val="0054796A"/>
    <w:rsid w:val="00557646"/>
    <w:rsid w:val="0057055E"/>
    <w:rsid w:val="00583C8A"/>
    <w:rsid w:val="00587FFD"/>
    <w:rsid w:val="005905A2"/>
    <w:rsid w:val="005B2033"/>
    <w:rsid w:val="005C67EE"/>
    <w:rsid w:val="005F4B2A"/>
    <w:rsid w:val="00601055"/>
    <w:rsid w:val="0061480F"/>
    <w:rsid w:val="00621AD5"/>
    <w:rsid w:val="00634516"/>
    <w:rsid w:val="0063513E"/>
    <w:rsid w:val="00656273"/>
    <w:rsid w:val="006778CD"/>
    <w:rsid w:val="006A48C1"/>
    <w:rsid w:val="006C4306"/>
    <w:rsid w:val="006C6540"/>
    <w:rsid w:val="006E1BE8"/>
    <w:rsid w:val="00700D5F"/>
    <w:rsid w:val="0070158F"/>
    <w:rsid w:val="0070749D"/>
    <w:rsid w:val="007219F4"/>
    <w:rsid w:val="007748F5"/>
    <w:rsid w:val="0079415A"/>
    <w:rsid w:val="007B03C1"/>
    <w:rsid w:val="007C0F7B"/>
    <w:rsid w:val="007C5414"/>
    <w:rsid w:val="007D3C08"/>
    <w:rsid w:val="007E2FEE"/>
    <w:rsid w:val="00805F8B"/>
    <w:rsid w:val="00820598"/>
    <w:rsid w:val="00830C04"/>
    <w:rsid w:val="008362FE"/>
    <w:rsid w:val="00843A78"/>
    <w:rsid w:val="008509EC"/>
    <w:rsid w:val="0086382C"/>
    <w:rsid w:val="00882A5A"/>
    <w:rsid w:val="0088418F"/>
    <w:rsid w:val="00887B43"/>
    <w:rsid w:val="008A3C76"/>
    <w:rsid w:val="008B5156"/>
    <w:rsid w:val="008D7525"/>
    <w:rsid w:val="008E3790"/>
    <w:rsid w:val="008E73EF"/>
    <w:rsid w:val="008E7838"/>
    <w:rsid w:val="008F3E79"/>
    <w:rsid w:val="008F4B64"/>
    <w:rsid w:val="00917A41"/>
    <w:rsid w:val="00934477"/>
    <w:rsid w:val="00937DF2"/>
    <w:rsid w:val="00941D2E"/>
    <w:rsid w:val="0094663D"/>
    <w:rsid w:val="00955B66"/>
    <w:rsid w:val="00973434"/>
    <w:rsid w:val="00980CFC"/>
    <w:rsid w:val="009875DF"/>
    <w:rsid w:val="00992898"/>
    <w:rsid w:val="009958FA"/>
    <w:rsid w:val="009B2231"/>
    <w:rsid w:val="009B5D1C"/>
    <w:rsid w:val="009B668B"/>
    <w:rsid w:val="009C79A4"/>
    <w:rsid w:val="009D3EFB"/>
    <w:rsid w:val="009D51BC"/>
    <w:rsid w:val="009E1DEC"/>
    <w:rsid w:val="00A118F4"/>
    <w:rsid w:val="00A16EFF"/>
    <w:rsid w:val="00A25644"/>
    <w:rsid w:val="00A26A6D"/>
    <w:rsid w:val="00A40B0D"/>
    <w:rsid w:val="00A44EDF"/>
    <w:rsid w:val="00A527C1"/>
    <w:rsid w:val="00A82E08"/>
    <w:rsid w:val="00A9046E"/>
    <w:rsid w:val="00A966BE"/>
    <w:rsid w:val="00AA3BF3"/>
    <w:rsid w:val="00AA4314"/>
    <w:rsid w:val="00AA596F"/>
    <w:rsid w:val="00AB0869"/>
    <w:rsid w:val="00AB6EEF"/>
    <w:rsid w:val="00AD258C"/>
    <w:rsid w:val="00AD388C"/>
    <w:rsid w:val="00AF115E"/>
    <w:rsid w:val="00B0303E"/>
    <w:rsid w:val="00B06239"/>
    <w:rsid w:val="00B16D0E"/>
    <w:rsid w:val="00B3130F"/>
    <w:rsid w:val="00B32F85"/>
    <w:rsid w:val="00B35596"/>
    <w:rsid w:val="00B35728"/>
    <w:rsid w:val="00B421CF"/>
    <w:rsid w:val="00B61D0E"/>
    <w:rsid w:val="00B71163"/>
    <w:rsid w:val="00B76A94"/>
    <w:rsid w:val="00B80CA1"/>
    <w:rsid w:val="00B8189D"/>
    <w:rsid w:val="00B84F62"/>
    <w:rsid w:val="00BB6EA8"/>
    <w:rsid w:val="00BD0C1C"/>
    <w:rsid w:val="00BE11AB"/>
    <w:rsid w:val="00BE160B"/>
    <w:rsid w:val="00BF4D05"/>
    <w:rsid w:val="00C02920"/>
    <w:rsid w:val="00C04BB6"/>
    <w:rsid w:val="00C04DC5"/>
    <w:rsid w:val="00C07376"/>
    <w:rsid w:val="00C232FD"/>
    <w:rsid w:val="00C25E8B"/>
    <w:rsid w:val="00C277FA"/>
    <w:rsid w:val="00C33727"/>
    <w:rsid w:val="00C370F2"/>
    <w:rsid w:val="00C37262"/>
    <w:rsid w:val="00C41BA0"/>
    <w:rsid w:val="00C436C2"/>
    <w:rsid w:val="00C460DF"/>
    <w:rsid w:val="00C468AC"/>
    <w:rsid w:val="00C67435"/>
    <w:rsid w:val="00C76B91"/>
    <w:rsid w:val="00C83CC3"/>
    <w:rsid w:val="00C92B73"/>
    <w:rsid w:val="00CA2EF2"/>
    <w:rsid w:val="00CD749B"/>
    <w:rsid w:val="00CE212A"/>
    <w:rsid w:val="00CF1A43"/>
    <w:rsid w:val="00D123A5"/>
    <w:rsid w:val="00D403C8"/>
    <w:rsid w:val="00D52E01"/>
    <w:rsid w:val="00D6025E"/>
    <w:rsid w:val="00D61AC9"/>
    <w:rsid w:val="00D6775A"/>
    <w:rsid w:val="00D720AB"/>
    <w:rsid w:val="00D72995"/>
    <w:rsid w:val="00DA2800"/>
    <w:rsid w:val="00DB009D"/>
    <w:rsid w:val="00DB15BE"/>
    <w:rsid w:val="00DC6932"/>
    <w:rsid w:val="00DF009E"/>
    <w:rsid w:val="00E002DC"/>
    <w:rsid w:val="00E008F0"/>
    <w:rsid w:val="00E10AA5"/>
    <w:rsid w:val="00E2230B"/>
    <w:rsid w:val="00E41408"/>
    <w:rsid w:val="00E5683A"/>
    <w:rsid w:val="00E8058A"/>
    <w:rsid w:val="00E9055B"/>
    <w:rsid w:val="00EA5BC7"/>
    <w:rsid w:val="00EA6C18"/>
    <w:rsid w:val="00EA6E30"/>
    <w:rsid w:val="00EA7BBA"/>
    <w:rsid w:val="00EC383D"/>
    <w:rsid w:val="00ED06E8"/>
    <w:rsid w:val="00EE3DFB"/>
    <w:rsid w:val="00EF3053"/>
    <w:rsid w:val="00EF6484"/>
    <w:rsid w:val="00F03401"/>
    <w:rsid w:val="00F068B1"/>
    <w:rsid w:val="00F11A6F"/>
    <w:rsid w:val="00F1571E"/>
    <w:rsid w:val="00F30E68"/>
    <w:rsid w:val="00F33A89"/>
    <w:rsid w:val="00F343D1"/>
    <w:rsid w:val="00F36070"/>
    <w:rsid w:val="00F4517B"/>
    <w:rsid w:val="00F456D6"/>
    <w:rsid w:val="00F51F86"/>
    <w:rsid w:val="00F91534"/>
    <w:rsid w:val="00FC29A8"/>
    <w:rsid w:val="00FC5A2B"/>
    <w:rsid w:val="00FD3582"/>
    <w:rsid w:val="00FE4C05"/>
    <w:rsid w:val="00FE6603"/>
    <w:rsid w:val="00FF044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9F072"/>
  <w15:docId w15:val="{5E526572-F25B-451C-84A3-1CFD507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83CC3"/>
    <w:pPr>
      <w:keepNext/>
      <w:keepLines/>
      <w:spacing w:before="240"/>
      <w:outlineLvl w:val="0"/>
    </w:pPr>
    <w:rPr>
      <w:rFonts w:ascii="Segoe UI Semibold" w:eastAsiaTheme="majorEastAsia" w:hAnsi="Segoe UI Semibold" w:cstheme="majorBidi"/>
      <w:color w:val="5C5C5C" w:themeColor="text1" w:themeTint="BF"/>
      <w:sz w:val="34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C83CC3"/>
    <w:pPr>
      <w:keepNext/>
      <w:keepLines/>
      <w:spacing w:before="40"/>
      <w:outlineLvl w:val="1"/>
    </w:pPr>
    <w:rPr>
      <w:rFonts w:ascii="Segoe UI Semibold" w:eastAsiaTheme="majorEastAsia" w:hAnsi="Segoe UI Semibold" w:cstheme="majorBidi"/>
      <w:color w:val="2B689C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3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3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84"/>
  </w:style>
  <w:style w:type="paragraph" w:styleId="Footer">
    <w:name w:val="footer"/>
    <w:basedOn w:val="Normal"/>
    <w:link w:val="FooterChar"/>
    <w:uiPriority w:val="99"/>
    <w:unhideWhenUsed/>
    <w:rsid w:val="00EF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84"/>
  </w:style>
  <w:style w:type="paragraph" w:styleId="NoSpacing">
    <w:name w:val="No Spacing"/>
    <w:uiPriority w:val="1"/>
    <w:qFormat/>
    <w:rsid w:val="00C029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83CC3"/>
    <w:rPr>
      <w:rFonts w:ascii="Segoe UI Semibold" w:eastAsiaTheme="majorEastAsia" w:hAnsi="Segoe UI Semibold" w:cstheme="majorBidi"/>
      <w:color w:val="2B689C"/>
      <w:sz w:val="30"/>
      <w:szCs w:val="26"/>
    </w:rPr>
  </w:style>
  <w:style w:type="character" w:customStyle="1" w:styleId="Heading1Char">
    <w:name w:val="Heading 1 Char"/>
    <w:basedOn w:val="DefaultParagraphFont"/>
    <w:link w:val="Heading1"/>
    <w:rsid w:val="00C83CC3"/>
    <w:rPr>
      <w:rFonts w:ascii="Segoe UI Semibold" w:eastAsiaTheme="majorEastAsia" w:hAnsi="Segoe UI Semibold" w:cstheme="majorBidi"/>
      <w:color w:val="5C5C5C" w:themeColor="text1" w:themeTint="BF"/>
      <w:sz w:val="34"/>
      <w:szCs w:val="32"/>
    </w:rPr>
  </w:style>
  <w:style w:type="paragraph" w:customStyle="1" w:styleId="Corps">
    <w:name w:val="Corps"/>
    <w:rsid w:val="00C83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fr-FR"/>
    </w:rPr>
  </w:style>
  <w:style w:type="paragraph" w:styleId="ListParagraph">
    <w:name w:val="List Paragraph"/>
    <w:basedOn w:val="Normal"/>
    <w:uiPriority w:val="34"/>
    <w:qFormat/>
    <w:rsid w:val="00FE660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B2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nneGauche">
    <w:name w:val="Colonne Gauche"/>
    <w:basedOn w:val="Normal"/>
    <w:rsid w:val="009B2231"/>
    <w:pPr>
      <w:tabs>
        <w:tab w:val="left" w:pos="1418"/>
      </w:tabs>
      <w:autoSpaceDE w:val="0"/>
      <w:autoSpaceDN w:val="0"/>
      <w:spacing w:before="100"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fr-FR"/>
    </w:rPr>
  </w:style>
  <w:style w:type="paragraph" w:customStyle="1" w:styleId="Corps1">
    <w:name w:val="Corps 1"/>
    <w:rsid w:val="009B2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726A61"/>
      <w:sz w:val="16"/>
      <w:szCs w:val="16"/>
      <w:bdr w:val="nil"/>
      <w:lang w:val="fr-FR" w:eastAsia="fr-FR"/>
    </w:rPr>
  </w:style>
  <w:style w:type="paragraph" w:customStyle="1" w:styleId="cvcorpsdetexte">
    <w:name w:val="cv_corps de texte"/>
    <w:basedOn w:val="Normal"/>
    <w:rsid w:val="00D72995"/>
    <w:pPr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E1DEC"/>
    <w:rPr>
      <w:color w:val="808080"/>
      <w:shd w:val="clear" w:color="auto" w:fill="E6E6E6"/>
    </w:rPr>
  </w:style>
  <w:style w:type="paragraph" w:customStyle="1" w:styleId="Default">
    <w:name w:val="Default"/>
    <w:rsid w:val="0012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02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A1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A1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A1"/>
    <w:rPr>
      <w:rFonts w:ascii="Segoe UI" w:hAnsi="Segoe UI" w:cs="Segoe UI"/>
      <w:sz w:val="18"/>
      <w:szCs w:val="18"/>
      <w:lang w:val="fr-FR"/>
    </w:rPr>
  </w:style>
  <w:style w:type="character" w:customStyle="1" w:styleId="normaltextrun">
    <w:name w:val="normaltextrun"/>
    <w:basedOn w:val="DefaultParagraphFont"/>
    <w:rsid w:val="00340FAC"/>
  </w:style>
  <w:style w:type="character" w:customStyle="1" w:styleId="spellingerror">
    <w:name w:val="spellingerror"/>
    <w:basedOn w:val="DefaultParagraphFont"/>
    <w:rsid w:val="00340FAC"/>
  </w:style>
  <w:style w:type="character" w:customStyle="1" w:styleId="eop">
    <w:name w:val="eop"/>
    <w:basedOn w:val="DefaultParagraphFont"/>
    <w:rsid w:val="0049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ludovicperrichon.com" TargetMode="External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v\AppData\Local\Packages\Microsoft.MicrosoftEdge_8wekyb3d8bbwe\TempState\Downloads\Template%20CV%20Digital%20Abalon%202018-07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8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0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Personnalisé 1">
      <a:dk1>
        <a:srgbClr val="262626"/>
      </a:dk1>
      <a:lt1>
        <a:sysClr val="window" lastClr="FFFFFF"/>
      </a:lt1>
      <a:dk2>
        <a:srgbClr val="89919B"/>
      </a:dk2>
      <a:lt2>
        <a:srgbClr val="FFFFFF"/>
      </a:lt2>
      <a:accent1>
        <a:srgbClr val="2B689C"/>
      </a:accent1>
      <a:accent2>
        <a:srgbClr val="F09909"/>
      </a:accent2>
      <a:accent3>
        <a:srgbClr val="799C2E"/>
      </a:accent3>
      <a:accent4>
        <a:srgbClr val="262626"/>
      </a:accent4>
      <a:accent5>
        <a:srgbClr val="F25022"/>
      </a:accent5>
      <a:accent6>
        <a:srgbClr val="6E6E6E"/>
      </a:accent6>
      <a:hlink>
        <a:srgbClr val="2B689C"/>
      </a:hlink>
      <a:folHlink>
        <a:srgbClr val="2B6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2CD061B7934696AB11B12D514857" ma:contentTypeVersion="17" ma:contentTypeDescription="Crée un document." ma:contentTypeScope="" ma:versionID="7bc316d468d209b853f75010b06cc154">
  <xsd:schema xmlns:xsd="http://www.w3.org/2001/XMLSchema" xmlns:xs="http://www.w3.org/2001/XMLSchema" xmlns:p="http://schemas.microsoft.com/office/2006/metadata/properties" xmlns:ns2="d1371e4c-9a23-4ba9-9935-ae51bddf6df4" xmlns:ns3="fdfc6231-d33e-4e10-97d1-761157dcdef9" targetNamespace="http://schemas.microsoft.com/office/2006/metadata/properties" ma:root="true" ma:fieldsID="f2947f7fd339ce59d91b6882686e3cb1" ns2:_="" ns3:_="">
    <xsd:import namespace="d1371e4c-9a23-4ba9-9935-ae51bddf6df4"/>
    <xsd:import namespace="fdfc6231-d33e-4e10-97d1-761157dcdef9"/>
    <xsd:element name="properties">
      <xsd:complexType>
        <xsd:sequence>
          <xsd:element name="documentManagement">
            <xsd:complexType>
              <xsd:all>
                <xsd:element ref="ns2:LienCV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71e4c-9a23-4ba9-9935-ae51bddf6df4" elementFormDefault="qualified">
    <xsd:import namespace="http://schemas.microsoft.com/office/2006/documentManagement/types"/>
    <xsd:import namespace="http://schemas.microsoft.com/office/infopath/2007/PartnerControls"/>
    <xsd:element name="LienCV" ma:index="8" nillable="true" ma:displayName="Lien CV" ma:format="Hyperlink" ma:internalName="LienC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c630d28-f67b-4126-9862-f33875fd6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c6231-d33e-4e10-97d1-761157dc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d9c671-c2b5-4bd0-8d09-945e219f9417}" ma:internalName="TaxCatchAll" ma:showField="CatchAllData" ma:web="fdfc6231-d33e-4e10-97d1-761157dcd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CV xmlns="d1371e4c-9a23-4ba9-9935-ae51bddf6df4">
      <Url xsi:nil="true"/>
      <Description xsi:nil="true"/>
    </LienCV>
    <TaxCatchAll xmlns="fdfc6231-d33e-4e10-97d1-761157dcdef9" xsi:nil="true"/>
    <lcf76f155ced4ddcb4097134ff3c332f xmlns="d1371e4c-9a23-4ba9-9935-ae51bddf6d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3017-A7E2-4C67-AB50-AE9964B10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71e4c-9a23-4ba9-9935-ae51bddf6df4"/>
    <ds:schemaRef ds:uri="fdfc6231-d33e-4e10-97d1-761157dc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2DE17-0787-4AD8-9347-92DC161A7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5B737-AA76-4013-AE3C-350E79C7047A}">
  <ds:schemaRefs>
    <ds:schemaRef ds:uri="http://schemas.microsoft.com/office/2006/metadata/properties"/>
    <ds:schemaRef ds:uri="http://schemas.microsoft.com/office/infopath/2007/PartnerControls"/>
    <ds:schemaRef ds:uri="d1371e4c-9a23-4ba9-9935-ae51bddf6df4"/>
    <ds:schemaRef ds:uri="fdfc6231-d33e-4e10-97d1-761157dcdef9"/>
  </ds:schemaRefs>
</ds:datastoreItem>
</file>

<file path=customXml/itemProps4.xml><?xml version="1.0" encoding="utf-8"?>
<ds:datastoreItem xmlns:ds="http://schemas.openxmlformats.org/officeDocument/2006/customXml" ds:itemID="{6740AABC-0218-46C0-94FD-A2AC79A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CV Digital Abalon 2018-07 (1).dotx</Template>
  <TotalTime>452</TotalTime>
  <Pages>1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Links>
    <vt:vector size="6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http://www.ludovicperrichon.com/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perrichon</dc:creator>
  <cp:keywords/>
  <cp:lastModifiedBy>Ludovic Perrichon</cp:lastModifiedBy>
  <cp:revision>18</cp:revision>
  <dcterms:created xsi:type="dcterms:W3CDTF">2020-03-10T00:11:00Z</dcterms:created>
  <dcterms:modified xsi:type="dcterms:W3CDTF">2023-08-16T15:35:00Z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0x0101004A3F2CD061B7934696AB11B12D514857</vt:lpwstr>
  </property>
  <property fmtid="{D5CDD505-2E9C-101B-9397-08002B2CF9AE}" pid="3" name="MediaServiceImageTags">
    <vt:lpwstr/>
  </property>
</Properties>
</file>